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C9CC" w14:textId="20BB406C" w:rsidR="004F4F86" w:rsidRDefault="002B17AE" w:rsidP="004F4F86">
      <w:pPr>
        <w:rPr>
          <w:rFonts w:ascii="Arial" w:hAnsi="Arial" w:cs="Arial"/>
          <w:sz w:val="24"/>
          <w:szCs w:val="24"/>
        </w:rPr>
      </w:pPr>
      <w:bookmarkStart w:id="0" w:name="_Hlk95923912"/>
      <w:r w:rsidRPr="00A751A2">
        <w:rPr>
          <w:rFonts w:ascii="Arial" w:hAnsi="Arial" w:cs="Arial"/>
          <w:b/>
          <w:sz w:val="24"/>
          <w:szCs w:val="24"/>
        </w:rPr>
        <w:t>Present</w:t>
      </w:r>
      <w:r w:rsidR="004F4F86" w:rsidRPr="004F4F86">
        <w:rPr>
          <w:rFonts w:ascii="Arial" w:hAnsi="Arial" w:cs="Arial"/>
          <w:sz w:val="24"/>
          <w:szCs w:val="24"/>
        </w:rPr>
        <w:t xml:space="preserve"> </w:t>
      </w:r>
    </w:p>
    <w:p w14:paraId="19FBE27E" w14:textId="742C76D6" w:rsidR="0047544B" w:rsidRPr="003E3ACC" w:rsidRDefault="008B49BE" w:rsidP="0047544B">
      <w:pPr>
        <w:spacing w:after="0" w:line="240" w:lineRule="auto"/>
        <w:rPr>
          <w:rFonts w:ascii="Arial" w:hAnsi="Arial" w:cs="Arial"/>
          <w:sz w:val="24"/>
          <w:szCs w:val="24"/>
        </w:rPr>
      </w:pPr>
      <w:r w:rsidRPr="003E3ACC">
        <w:rPr>
          <w:rFonts w:ascii="Arial" w:hAnsi="Arial" w:cs="Arial"/>
          <w:sz w:val="24"/>
          <w:szCs w:val="24"/>
        </w:rPr>
        <w:t>CH</w:t>
      </w:r>
      <w:r w:rsidR="004F4F86" w:rsidRPr="003E3ACC">
        <w:rPr>
          <w:rFonts w:ascii="Arial" w:hAnsi="Arial" w:cs="Arial"/>
          <w:sz w:val="24"/>
          <w:szCs w:val="24"/>
        </w:rPr>
        <w:t xml:space="preserve">AIR: </w:t>
      </w:r>
      <w:r w:rsidRPr="003E3ACC">
        <w:rPr>
          <w:rFonts w:ascii="Arial" w:hAnsi="Arial" w:cs="Arial"/>
          <w:sz w:val="24"/>
          <w:szCs w:val="24"/>
        </w:rPr>
        <w:t>Eric De Regnaucourt, (EdR)</w:t>
      </w:r>
    </w:p>
    <w:p w14:paraId="1C4A2A45" w14:textId="558E1767" w:rsidR="004F4F86" w:rsidRPr="003E3ACC" w:rsidRDefault="004F4F86" w:rsidP="00A27195">
      <w:pPr>
        <w:spacing w:after="0" w:line="240" w:lineRule="auto"/>
        <w:rPr>
          <w:rFonts w:ascii="Arial" w:hAnsi="Arial" w:cs="Arial"/>
          <w:sz w:val="24"/>
          <w:szCs w:val="24"/>
        </w:rPr>
      </w:pPr>
      <w:r w:rsidRPr="003E3ACC">
        <w:rPr>
          <w:rFonts w:ascii="Arial" w:hAnsi="Arial" w:cs="Arial"/>
          <w:sz w:val="24"/>
          <w:szCs w:val="24"/>
        </w:rPr>
        <w:t>Headteacher</w:t>
      </w:r>
      <w:r w:rsidR="00F40C13" w:rsidRPr="003E3ACC">
        <w:rPr>
          <w:rFonts w:ascii="Arial" w:hAnsi="Arial" w:cs="Arial"/>
          <w:sz w:val="24"/>
          <w:szCs w:val="24"/>
        </w:rPr>
        <w:t>s</w:t>
      </w:r>
      <w:r w:rsidRPr="003E3ACC">
        <w:rPr>
          <w:rFonts w:ascii="Arial" w:hAnsi="Arial" w:cs="Arial"/>
          <w:sz w:val="24"/>
          <w:szCs w:val="24"/>
        </w:rPr>
        <w:t>: Paul Lufkin (PL)</w:t>
      </w:r>
      <w:r w:rsidR="00F40C13" w:rsidRPr="003E3ACC">
        <w:rPr>
          <w:rFonts w:ascii="Arial" w:hAnsi="Arial" w:cs="Arial"/>
          <w:sz w:val="24"/>
          <w:szCs w:val="24"/>
        </w:rPr>
        <w:t>, Rosie Williamson, (RW)</w:t>
      </w:r>
    </w:p>
    <w:p w14:paraId="233C4C1F" w14:textId="082CB371" w:rsidR="002B17AE" w:rsidRPr="003E3ACC" w:rsidRDefault="002B17AE" w:rsidP="00DE61A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F95FAF" w:rsidRPr="00117CD8" w14:paraId="29AD1A73" w14:textId="77777777" w:rsidTr="00F95FAF">
        <w:tc>
          <w:tcPr>
            <w:tcW w:w="4508" w:type="dxa"/>
          </w:tcPr>
          <w:p w14:paraId="75556065" w14:textId="77777777" w:rsidR="00986437" w:rsidRPr="003E3ACC" w:rsidRDefault="00986437" w:rsidP="00D300CB">
            <w:pPr>
              <w:rPr>
                <w:rFonts w:ascii="Arial" w:hAnsi="Arial" w:cs="Arial"/>
                <w:sz w:val="24"/>
                <w:szCs w:val="24"/>
              </w:rPr>
            </w:pPr>
            <w:r w:rsidRPr="003E3ACC">
              <w:rPr>
                <w:rFonts w:ascii="Arial" w:hAnsi="Arial" w:cs="Arial"/>
                <w:sz w:val="24"/>
                <w:szCs w:val="24"/>
              </w:rPr>
              <w:t>Steve Coventry (SC)</w:t>
            </w:r>
          </w:p>
          <w:p w14:paraId="0FC14C6C" w14:textId="5748A070" w:rsidR="00007C2B" w:rsidRPr="003E3ACC" w:rsidRDefault="00007C2B" w:rsidP="00D300CB">
            <w:pPr>
              <w:rPr>
                <w:rFonts w:ascii="Arial" w:hAnsi="Arial" w:cs="Arial"/>
                <w:sz w:val="24"/>
                <w:szCs w:val="24"/>
              </w:rPr>
            </w:pPr>
            <w:r w:rsidRPr="003E3ACC">
              <w:rPr>
                <w:rFonts w:ascii="Arial" w:hAnsi="Arial" w:cs="Arial"/>
                <w:sz w:val="24"/>
                <w:szCs w:val="24"/>
              </w:rPr>
              <w:t>Natasha Gourlay (NG)</w:t>
            </w:r>
            <w:r w:rsidR="00497F71">
              <w:rPr>
                <w:rStyle w:val="FootnoteReference"/>
                <w:rFonts w:ascii="Arial" w:hAnsi="Arial" w:cs="Arial"/>
                <w:sz w:val="24"/>
                <w:szCs w:val="24"/>
              </w:rPr>
              <w:footnoteReference w:id="1"/>
            </w:r>
          </w:p>
          <w:p w14:paraId="3275B68C" w14:textId="0B405706" w:rsidR="00986437" w:rsidRPr="003E3ACC" w:rsidRDefault="00986437" w:rsidP="00D300CB">
            <w:pPr>
              <w:rPr>
                <w:rFonts w:ascii="Arial" w:hAnsi="Arial" w:cs="Arial"/>
                <w:sz w:val="24"/>
                <w:szCs w:val="24"/>
              </w:rPr>
            </w:pPr>
            <w:r w:rsidRPr="003E3ACC">
              <w:rPr>
                <w:rFonts w:ascii="Arial" w:hAnsi="Arial" w:cs="Arial"/>
                <w:sz w:val="24"/>
                <w:szCs w:val="24"/>
              </w:rPr>
              <w:t>Georgia Harris (GH)</w:t>
            </w:r>
          </w:p>
          <w:p w14:paraId="73E22002" w14:textId="77777777" w:rsidR="00C72ABF" w:rsidRPr="003E3ACC" w:rsidRDefault="00C72ABF" w:rsidP="00C72ABF">
            <w:pPr>
              <w:rPr>
                <w:rFonts w:ascii="Arial" w:hAnsi="Arial" w:cs="Arial"/>
                <w:sz w:val="24"/>
                <w:szCs w:val="24"/>
              </w:rPr>
            </w:pPr>
            <w:r w:rsidRPr="00C27952">
              <w:rPr>
                <w:rFonts w:ascii="Arial" w:hAnsi="Arial" w:cs="Arial"/>
                <w:sz w:val="24"/>
                <w:szCs w:val="24"/>
              </w:rPr>
              <w:t>David Pack (DP)</w:t>
            </w:r>
          </w:p>
          <w:p w14:paraId="44F2EF1A" w14:textId="77777777" w:rsidR="00C72ABF" w:rsidRPr="003E3ACC" w:rsidRDefault="00C72ABF" w:rsidP="00C72ABF">
            <w:pPr>
              <w:rPr>
                <w:rFonts w:ascii="Arial" w:hAnsi="Arial" w:cs="Arial"/>
                <w:sz w:val="24"/>
                <w:szCs w:val="24"/>
              </w:rPr>
            </w:pPr>
            <w:r w:rsidRPr="003E3ACC">
              <w:rPr>
                <w:rFonts w:ascii="Arial" w:hAnsi="Arial" w:cs="Arial"/>
                <w:sz w:val="24"/>
                <w:szCs w:val="24"/>
              </w:rPr>
              <w:t>Meghan Peatey (MP)</w:t>
            </w:r>
          </w:p>
          <w:p w14:paraId="621426CC" w14:textId="62BBBCBC" w:rsidR="004329A4" w:rsidRPr="003E3ACC" w:rsidRDefault="004329A4" w:rsidP="00007C2B">
            <w:pPr>
              <w:rPr>
                <w:rFonts w:ascii="Arial" w:hAnsi="Arial" w:cs="Arial"/>
                <w:sz w:val="24"/>
                <w:szCs w:val="24"/>
              </w:rPr>
            </w:pPr>
          </w:p>
        </w:tc>
        <w:tc>
          <w:tcPr>
            <w:tcW w:w="4508" w:type="dxa"/>
          </w:tcPr>
          <w:p w14:paraId="1F2D7ED2" w14:textId="739B5F4F" w:rsidR="00986437" w:rsidRPr="003E3ACC" w:rsidRDefault="00986437" w:rsidP="00C43DA2">
            <w:pPr>
              <w:rPr>
                <w:rFonts w:ascii="Arial" w:hAnsi="Arial" w:cs="Arial"/>
                <w:sz w:val="24"/>
                <w:szCs w:val="24"/>
              </w:rPr>
            </w:pPr>
            <w:r w:rsidRPr="003E3ACC">
              <w:rPr>
                <w:rFonts w:ascii="Arial" w:hAnsi="Arial" w:cs="Arial"/>
                <w:sz w:val="24"/>
                <w:szCs w:val="24"/>
              </w:rPr>
              <w:t>Martin Pfutzner (MP)</w:t>
            </w:r>
          </w:p>
          <w:p w14:paraId="426FD42D" w14:textId="7A7B7C84" w:rsidR="008B49BE" w:rsidRPr="003E3ACC" w:rsidRDefault="008B49BE" w:rsidP="00C43DA2">
            <w:pPr>
              <w:rPr>
                <w:rFonts w:ascii="Arial" w:hAnsi="Arial" w:cs="Arial"/>
                <w:sz w:val="24"/>
                <w:szCs w:val="24"/>
              </w:rPr>
            </w:pPr>
            <w:r w:rsidRPr="003E3ACC">
              <w:rPr>
                <w:rFonts w:ascii="Arial" w:hAnsi="Arial" w:cs="Arial"/>
                <w:sz w:val="24"/>
                <w:szCs w:val="24"/>
              </w:rPr>
              <w:t>Raj Sood (RS)</w:t>
            </w:r>
            <w:r w:rsidR="00497F71">
              <w:rPr>
                <w:rStyle w:val="FootnoteReference"/>
                <w:rFonts w:ascii="Arial" w:hAnsi="Arial" w:cs="Arial"/>
                <w:sz w:val="24"/>
                <w:szCs w:val="24"/>
              </w:rPr>
              <w:footnoteReference w:id="2"/>
            </w:r>
          </w:p>
          <w:p w14:paraId="5297B27F" w14:textId="7911FEFB" w:rsidR="00E15845" w:rsidRPr="003E3ACC" w:rsidRDefault="00E15845" w:rsidP="00C43DA2">
            <w:pPr>
              <w:rPr>
                <w:rFonts w:ascii="Arial" w:hAnsi="Arial" w:cs="Arial"/>
                <w:sz w:val="24"/>
                <w:szCs w:val="24"/>
              </w:rPr>
            </w:pPr>
            <w:r w:rsidRPr="003E3ACC">
              <w:rPr>
                <w:rFonts w:ascii="Arial" w:hAnsi="Arial" w:cs="Arial"/>
                <w:sz w:val="24"/>
                <w:szCs w:val="24"/>
              </w:rPr>
              <w:t>Chris Tregilgas (CT)</w:t>
            </w:r>
          </w:p>
          <w:p w14:paraId="7E03219E" w14:textId="77777777" w:rsidR="00F95FAF" w:rsidRPr="003E3ACC" w:rsidRDefault="00C72ABF" w:rsidP="00C43DA2">
            <w:pPr>
              <w:rPr>
                <w:rFonts w:ascii="Arial" w:hAnsi="Arial" w:cs="Arial"/>
                <w:sz w:val="24"/>
                <w:szCs w:val="24"/>
              </w:rPr>
            </w:pPr>
            <w:r w:rsidRPr="003E3ACC">
              <w:rPr>
                <w:rFonts w:ascii="Arial" w:hAnsi="Arial" w:cs="Arial"/>
                <w:sz w:val="24"/>
                <w:szCs w:val="24"/>
              </w:rPr>
              <w:t>Milly Williams (MW)</w:t>
            </w:r>
          </w:p>
          <w:p w14:paraId="3A2146FD" w14:textId="2633BF2F" w:rsidR="00C72ABF" w:rsidRPr="003E3ACC" w:rsidRDefault="00C72ABF" w:rsidP="00C43DA2">
            <w:pPr>
              <w:rPr>
                <w:rFonts w:ascii="Arial" w:hAnsi="Arial" w:cs="Arial"/>
                <w:sz w:val="24"/>
                <w:szCs w:val="24"/>
              </w:rPr>
            </w:pPr>
          </w:p>
        </w:tc>
      </w:tr>
    </w:tbl>
    <w:p w14:paraId="6B212CF8" w14:textId="4C2971ED" w:rsidR="002B17AE" w:rsidRPr="003E3ACC" w:rsidRDefault="002B17AE" w:rsidP="00277AE8">
      <w:pPr>
        <w:rPr>
          <w:rFonts w:ascii="Arial" w:hAnsi="Arial" w:cs="Arial"/>
          <w:b/>
          <w:sz w:val="24"/>
          <w:szCs w:val="24"/>
        </w:rPr>
      </w:pPr>
      <w:r w:rsidRPr="003E3ACC">
        <w:rPr>
          <w:rFonts w:ascii="Arial" w:hAnsi="Arial" w:cs="Arial"/>
          <w:b/>
          <w:sz w:val="24"/>
          <w:szCs w:val="24"/>
        </w:rPr>
        <w:t xml:space="preserve">In attendance </w:t>
      </w:r>
      <w:r w:rsidR="006922FC" w:rsidRPr="003E3ACC">
        <w:rPr>
          <w:rFonts w:ascii="Arial" w:hAnsi="Arial" w:cs="Arial"/>
          <w:b/>
          <w:sz w:val="24"/>
          <w:szCs w:val="24"/>
        </w:rPr>
        <w:t>(* denotes Associate Member)</w:t>
      </w:r>
    </w:p>
    <w:p w14:paraId="72C71A14" w14:textId="2537B614" w:rsidR="002B17AE" w:rsidRPr="003E3ACC" w:rsidRDefault="002B17AE" w:rsidP="00F970EB">
      <w:pPr>
        <w:spacing w:after="0" w:line="240" w:lineRule="auto"/>
        <w:rPr>
          <w:rFonts w:ascii="Arial" w:hAnsi="Arial" w:cs="Arial"/>
          <w:sz w:val="24"/>
          <w:szCs w:val="24"/>
        </w:rPr>
      </w:pPr>
      <w:r w:rsidRPr="003E3ACC">
        <w:rPr>
          <w:rFonts w:ascii="Arial" w:hAnsi="Arial" w:cs="Arial"/>
          <w:sz w:val="24"/>
          <w:szCs w:val="24"/>
        </w:rPr>
        <w:t>S</w:t>
      </w:r>
      <w:r w:rsidR="00132269" w:rsidRPr="003E3ACC">
        <w:rPr>
          <w:rFonts w:ascii="Arial" w:hAnsi="Arial" w:cs="Arial"/>
          <w:sz w:val="24"/>
          <w:szCs w:val="24"/>
        </w:rPr>
        <w:t>teve Cleary, Clerk (S</w:t>
      </w:r>
      <w:r w:rsidR="004E5821" w:rsidRPr="003E3ACC">
        <w:rPr>
          <w:rFonts w:ascii="Arial" w:hAnsi="Arial" w:cs="Arial"/>
          <w:sz w:val="24"/>
          <w:szCs w:val="24"/>
        </w:rPr>
        <w:t>A</w:t>
      </w:r>
      <w:r w:rsidR="00132269" w:rsidRPr="003E3ACC">
        <w:rPr>
          <w:rFonts w:ascii="Arial" w:hAnsi="Arial" w:cs="Arial"/>
          <w:sz w:val="24"/>
          <w:szCs w:val="24"/>
        </w:rPr>
        <w:t>C)</w:t>
      </w:r>
    </w:p>
    <w:p w14:paraId="6550E113" w14:textId="2A48E7C7" w:rsidR="00986437" w:rsidRPr="003E3ACC" w:rsidRDefault="00986437" w:rsidP="00F970EB">
      <w:pPr>
        <w:spacing w:after="0" w:line="240" w:lineRule="auto"/>
        <w:rPr>
          <w:rFonts w:ascii="Arial" w:hAnsi="Arial" w:cs="Arial"/>
          <w:sz w:val="24"/>
          <w:szCs w:val="24"/>
        </w:rPr>
      </w:pPr>
      <w:r w:rsidRPr="003E3ACC">
        <w:rPr>
          <w:rFonts w:ascii="Arial" w:hAnsi="Arial" w:cs="Arial"/>
          <w:sz w:val="24"/>
          <w:szCs w:val="24"/>
        </w:rPr>
        <w:t>Lisa Kingsbury (LK) (*)</w:t>
      </w:r>
    </w:p>
    <w:p w14:paraId="07FE113D" w14:textId="77777777" w:rsidR="00497F71" w:rsidRPr="003E3ACC" w:rsidRDefault="00497F71" w:rsidP="00F970EB">
      <w:pPr>
        <w:spacing w:after="0" w:line="240" w:lineRule="auto"/>
        <w:rPr>
          <w:rFonts w:ascii="Arial" w:hAnsi="Arial" w:cs="Arial"/>
          <w:sz w:val="24"/>
          <w:szCs w:val="24"/>
        </w:rPr>
      </w:pPr>
    </w:p>
    <w:bookmarkEnd w:id="0"/>
    <w:p w14:paraId="103B26A7" w14:textId="1386696D"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The features of effective governance from the competency framework: -</w:t>
      </w:r>
    </w:p>
    <w:p w14:paraId="48467D94" w14:textId="77777777" w:rsidR="003E3B0D" w:rsidRPr="003E3ACC" w:rsidRDefault="003E3B0D" w:rsidP="00106183">
      <w:pPr>
        <w:spacing w:after="0" w:line="240" w:lineRule="auto"/>
        <w:jc w:val="center"/>
        <w:rPr>
          <w:rFonts w:ascii="Arial" w:hAnsi="Arial" w:cs="Arial"/>
          <w:i/>
          <w:sz w:val="24"/>
          <w:szCs w:val="24"/>
        </w:rPr>
      </w:pPr>
      <w:r w:rsidRPr="003E3ACC">
        <w:rPr>
          <w:rFonts w:ascii="Arial" w:hAnsi="Arial" w:cs="Arial"/>
          <w:i/>
          <w:sz w:val="24"/>
          <w:szCs w:val="24"/>
        </w:rPr>
        <w:t>Strategic Leadership, Accountability, People, Structures, Compliance, Evaluation</w:t>
      </w:r>
    </w:p>
    <w:p w14:paraId="7B619FBB" w14:textId="77777777" w:rsidR="003E3B0D" w:rsidRPr="00117CD8" w:rsidRDefault="003E3B0D" w:rsidP="00592481">
      <w:pPr>
        <w:spacing w:after="0" w:line="240" w:lineRule="auto"/>
        <w:jc w:val="center"/>
        <w:rPr>
          <w:rFonts w:ascii="Arial" w:hAnsi="Arial" w:cs="Arial"/>
          <w:i/>
          <w:sz w:val="24"/>
          <w:szCs w:val="24"/>
        </w:rPr>
      </w:pPr>
    </w:p>
    <w:p w14:paraId="2F18269A" w14:textId="63C11DFA" w:rsidR="007F38C4" w:rsidRPr="00117CD8" w:rsidRDefault="007F38C4" w:rsidP="00BB4F37">
      <w:pPr>
        <w:spacing w:after="0" w:line="240" w:lineRule="auto"/>
        <w:jc w:val="center"/>
        <w:rPr>
          <w:rFonts w:ascii="Arial" w:hAnsi="Arial" w:cs="Arial"/>
          <w:iCs/>
          <w:sz w:val="24"/>
          <w:szCs w:val="24"/>
        </w:rPr>
      </w:pPr>
      <w:r w:rsidRPr="00117CD8">
        <w:rPr>
          <w:rFonts w:ascii="Arial" w:hAnsi="Arial" w:cs="Arial"/>
          <w:i/>
          <w:sz w:val="24"/>
          <w:szCs w:val="24"/>
        </w:rPr>
        <w:t>All original papers are available on the LGFL MyUSO drive.</w:t>
      </w:r>
    </w:p>
    <w:p w14:paraId="34981B7B" w14:textId="77777777" w:rsidR="00513F4F" w:rsidRPr="00117CD8" w:rsidRDefault="00513F4F" w:rsidP="006D4AE3">
      <w:pPr>
        <w:spacing w:after="0" w:line="240" w:lineRule="auto"/>
        <w:rPr>
          <w:rFonts w:ascii="Arial" w:hAnsi="Arial" w:cs="Arial"/>
          <w:iCs/>
          <w:sz w:val="24"/>
          <w:szCs w:val="24"/>
        </w:rPr>
      </w:pPr>
    </w:p>
    <w:p w14:paraId="4A7EFDB6" w14:textId="71AC6CC2" w:rsidR="00BB4F37" w:rsidRPr="003E3ACC" w:rsidRDefault="00BB4F37" w:rsidP="00925D82">
      <w:pPr>
        <w:pStyle w:val="ListParagraph"/>
        <w:numPr>
          <w:ilvl w:val="0"/>
          <w:numId w:val="1"/>
        </w:numPr>
        <w:spacing w:after="0" w:line="240" w:lineRule="auto"/>
        <w:ind w:hanging="720"/>
        <w:rPr>
          <w:rFonts w:ascii="Arial" w:hAnsi="Arial" w:cs="Arial"/>
          <w:b/>
          <w:color w:val="0070C0"/>
          <w:sz w:val="24"/>
          <w:szCs w:val="24"/>
          <w:u w:val="single"/>
        </w:rPr>
      </w:pPr>
      <w:r w:rsidRPr="003E3ACC">
        <w:rPr>
          <w:rFonts w:ascii="Arial" w:hAnsi="Arial" w:cs="Arial"/>
          <w:b/>
          <w:color w:val="0070C0"/>
          <w:sz w:val="24"/>
          <w:szCs w:val="24"/>
          <w:u w:val="single"/>
        </w:rPr>
        <w:t>GOVERNANCE</w:t>
      </w:r>
    </w:p>
    <w:p w14:paraId="1D8A1E16" w14:textId="77777777" w:rsidR="00B50730" w:rsidRPr="003E3ACC" w:rsidRDefault="00B50730" w:rsidP="00B50730">
      <w:pPr>
        <w:spacing w:after="0" w:line="240" w:lineRule="auto"/>
        <w:rPr>
          <w:rFonts w:ascii="Arial" w:eastAsia="Calibri" w:hAnsi="Arial" w:cs="Arial"/>
          <w:sz w:val="24"/>
          <w:szCs w:val="24"/>
        </w:rPr>
      </w:pPr>
    </w:p>
    <w:p w14:paraId="2E110AF3" w14:textId="70CC4D9D" w:rsidR="00EE2352" w:rsidRPr="003E3ACC" w:rsidRDefault="00BB4F37" w:rsidP="00006FC8">
      <w:pPr>
        <w:spacing w:after="0" w:line="240" w:lineRule="auto"/>
        <w:rPr>
          <w:rFonts w:ascii="Arial" w:eastAsia="Calibri" w:hAnsi="Arial" w:cs="Arial"/>
          <w:sz w:val="24"/>
          <w:szCs w:val="24"/>
        </w:rPr>
      </w:pPr>
      <w:r w:rsidRPr="003E3ACC">
        <w:rPr>
          <w:rFonts w:ascii="Arial" w:eastAsia="Calibri" w:hAnsi="Arial" w:cs="Arial"/>
          <w:sz w:val="24"/>
          <w:szCs w:val="24"/>
        </w:rPr>
        <w:t xml:space="preserve">The meeting began at </w:t>
      </w:r>
      <w:r w:rsidR="00B02110" w:rsidRPr="003E3ACC">
        <w:rPr>
          <w:rFonts w:ascii="Arial" w:eastAsia="Calibri" w:hAnsi="Arial" w:cs="Arial"/>
          <w:sz w:val="24"/>
          <w:szCs w:val="24"/>
        </w:rPr>
        <w:t>9</w:t>
      </w:r>
      <w:r w:rsidR="00621476" w:rsidRPr="003E3ACC">
        <w:rPr>
          <w:rFonts w:ascii="Arial" w:eastAsia="Calibri" w:hAnsi="Arial" w:cs="Arial"/>
          <w:sz w:val="24"/>
          <w:szCs w:val="24"/>
        </w:rPr>
        <w:t>.30</w:t>
      </w:r>
      <w:r w:rsidR="00B02110" w:rsidRPr="003E3ACC">
        <w:rPr>
          <w:rFonts w:ascii="Arial" w:eastAsia="Calibri" w:hAnsi="Arial" w:cs="Arial"/>
          <w:sz w:val="24"/>
          <w:szCs w:val="24"/>
        </w:rPr>
        <w:t>am</w:t>
      </w:r>
      <w:r w:rsidR="00621476" w:rsidRPr="003E3ACC">
        <w:rPr>
          <w:rFonts w:ascii="Arial" w:eastAsia="Calibri" w:hAnsi="Arial" w:cs="Arial"/>
          <w:sz w:val="24"/>
          <w:szCs w:val="24"/>
        </w:rPr>
        <w:t xml:space="preserve"> </w:t>
      </w:r>
      <w:r w:rsidR="004F4F86" w:rsidRPr="003E3ACC">
        <w:rPr>
          <w:rFonts w:ascii="Arial" w:eastAsia="Calibri" w:hAnsi="Arial" w:cs="Arial"/>
          <w:sz w:val="24"/>
          <w:szCs w:val="24"/>
        </w:rPr>
        <w:t xml:space="preserve">and </w:t>
      </w:r>
      <w:r w:rsidRPr="003E3ACC">
        <w:rPr>
          <w:rFonts w:ascii="Arial" w:eastAsia="Calibri" w:hAnsi="Arial" w:cs="Arial"/>
          <w:sz w:val="24"/>
          <w:szCs w:val="24"/>
        </w:rPr>
        <w:t>was deemed to be quorate</w:t>
      </w:r>
      <w:r w:rsidR="002B7B8E" w:rsidRPr="003E3ACC">
        <w:rPr>
          <w:rFonts w:ascii="Arial" w:eastAsia="Calibri" w:hAnsi="Arial" w:cs="Arial"/>
          <w:sz w:val="24"/>
          <w:szCs w:val="24"/>
        </w:rPr>
        <w:t>.</w:t>
      </w:r>
      <w:r w:rsidR="00DB675D" w:rsidRPr="003E3ACC">
        <w:rPr>
          <w:rFonts w:ascii="Arial" w:eastAsia="Calibri" w:hAnsi="Arial" w:cs="Arial"/>
          <w:sz w:val="24"/>
          <w:szCs w:val="24"/>
        </w:rPr>
        <w:t xml:space="preserve"> </w:t>
      </w:r>
    </w:p>
    <w:p w14:paraId="7F175DFE" w14:textId="77777777" w:rsidR="00EE2352" w:rsidRPr="003E3ACC" w:rsidRDefault="00EE2352" w:rsidP="00006FC8">
      <w:pPr>
        <w:spacing w:after="0" w:line="240" w:lineRule="auto"/>
        <w:rPr>
          <w:rFonts w:ascii="Arial" w:eastAsia="Calibri" w:hAnsi="Arial" w:cs="Arial"/>
          <w:sz w:val="24"/>
          <w:szCs w:val="24"/>
        </w:rPr>
      </w:pPr>
    </w:p>
    <w:p w14:paraId="663840A6" w14:textId="44DDC192" w:rsidR="00BB4F37" w:rsidRPr="003E3ACC" w:rsidRDefault="001244B0" w:rsidP="00006FC8">
      <w:pPr>
        <w:spacing w:after="0" w:line="240" w:lineRule="auto"/>
        <w:rPr>
          <w:rFonts w:ascii="Arial" w:eastAsia="Calibri" w:hAnsi="Arial" w:cs="Arial"/>
          <w:sz w:val="24"/>
          <w:szCs w:val="24"/>
        </w:rPr>
      </w:pPr>
      <w:r w:rsidRPr="003E3ACC">
        <w:rPr>
          <w:rFonts w:ascii="Arial" w:eastAsia="Calibri" w:hAnsi="Arial" w:cs="Arial"/>
          <w:sz w:val="24"/>
          <w:szCs w:val="24"/>
        </w:rPr>
        <w:t xml:space="preserve">Governors confirmed that they had received and read papers received from the </w:t>
      </w:r>
      <w:r w:rsidR="00CA20DC" w:rsidRPr="003E3ACC">
        <w:rPr>
          <w:rFonts w:ascii="Arial" w:eastAsia="Calibri" w:hAnsi="Arial" w:cs="Arial"/>
          <w:sz w:val="24"/>
          <w:szCs w:val="24"/>
        </w:rPr>
        <w:t xml:space="preserve">schools </w:t>
      </w:r>
      <w:r w:rsidRPr="003E3ACC">
        <w:rPr>
          <w:rFonts w:ascii="Arial" w:eastAsia="Calibri" w:hAnsi="Arial" w:cs="Arial"/>
          <w:sz w:val="24"/>
          <w:szCs w:val="24"/>
        </w:rPr>
        <w:t>in advance</w:t>
      </w:r>
      <w:r w:rsidR="00057088" w:rsidRPr="003E3ACC">
        <w:rPr>
          <w:rFonts w:ascii="Arial" w:eastAsia="Calibri" w:hAnsi="Arial" w:cs="Arial"/>
          <w:sz w:val="24"/>
          <w:szCs w:val="24"/>
        </w:rPr>
        <w:t>.</w:t>
      </w:r>
      <w:r w:rsidRPr="003E3ACC">
        <w:rPr>
          <w:rFonts w:ascii="Arial" w:eastAsia="Calibri" w:hAnsi="Arial" w:cs="Arial"/>
          <w:sz w:val="24"/>
          <w:szCs w:val="24"/>
        </w:rPr>
        <w:t xml:space="preserve"> </w:t>
      </w:r>
    </w:p>
    <w:p w14:paraId="17151FE9" w14:textId="77777777" w:rsidR="00BB4F37" w:rsidRPr="003E3ACC" w:rsidRDefault="00BB4F37" w:rsidP="00006FC8">
      <w:pPr>
        <w:spacing w:after="0" w:line="240" w:lineRule="auto"/>
        <w:rPr>
          <w:rFonts w:ascii="Arial" w:eastAsia="Calibri" w:hAnsi="Arial" w:cs="Arial"/>
          <w:sz w:val="24"/>
          <w:szCs w:val="24"/>
        </w:rPr>
      </w:pPr>
    </w:p>
    <w:p w14:paraId="3576EBDE" w14:textId="77777777" w:rsidR="00C72ABF" w:rsidRPr="00117CD8" w:rsidRDefault="00C72ABF" w:rsidP="00C72ABF">
      <w:pPr>
        <w:spacing w:after="0" w:line="240" w:lineRule="auto"/>
        <w:rPr>
          <w:rFonts w:ascii="Arial" w:eastAsia="MS Mincho" w:hAnsi="Arial" w:cs="Arial"/>
          <w:sz w:val="24"/>
          <w:szCs w:val="24"/>
        </w:rPr>
      </w:pPr>
      <w:r w:rsidRPr="00117CD8">
        <w:rPr>
          <w:rFonts w:ascii="Arial" w:eastAsia="MS Mincho" w:hAnsi="Arial" w:cs="Arial"/>
          <w:sz w:val="24"/>
          <w:szCs w:val="24"/>
        </w:rPr>
        <w:t xml:space="preserve">Milly Williams was welcomed to the meeting as a prospective co-opted governor and all present introduced themselves. It was </w:t>
      </w:r>
      <w:bookmarkStart w:id="1" w:name="_Hlk135687084"/>
      <w:r w:rsidRPr="00117CD8">
        <w:rPr>
          <w:rFonts w:ascii="Arial" w:eastAsia="MS Mincho" w:hAnsi="Arial" w:cs="Arial"/>
          <w:b/>
          <w:bCs/>
          <w:color w:val="0070C0"/>
          <w:sz w:val="24"/>
          <w:szCs w:val="24"/>
          <w:u w:val="single"/>
        </w:rPr>
        <w:t>RESOLVED</w:t>
      </w:r>
      <w:r w:rsidRPr="00117CD8">
        <w:rPr>
          <w:rFonts w:ascii="Arial" w:eastAsia="MS Mincho" w:hAnsi="Arial" w:cs="Arial"/>
          <w:color w:val="0070C0"/>
          <w:sz w:val="24"/>
          <w:szCs w:val="24"/>
        </w:rPr>
        <w:t xml:space="preserve"> </w:t>
      </w:r>
      <w:bookmarkEnd w:id="1"/>
      <w:r w:rsidRPr="00117CD8">
        <w:rPr>
          <w:rFonts w:ascii="Arial" w:eastAsia="MS Mincho" w:hAnsi="Arial" w:cs="Arial"/>
          <w:sz w:val="24"/>
          <w:szCs w:val="24"/>
        </w:rPr>
        <w:t>to appoint MW as a co-opted governor for a four year period.</w:t>
      </w:r>
    </w:p>
    <w:p w14:paraId="4320EEBE" w14:textId="77777777" w:rsidR="00C72ABF" w:rsidRPr="003E3ACC" w:rsidRDefault="00C72ABF" w:rsidP="00006FC8">
      <w:pPr>
        <w:spacing w:after="0" w:line="240" w:lineRule="auto"/>
        <w:rPr>
          <w:rFonts w:ascii="Arial" w:eastAsia="Calibri" w:hAnsi="Arial" w:cs="Arial"/>
          <w:sz w:val="24"/>
          <w:szCs w:val="24"/>
        </w:rPr>
      </w:pPr>
    </w:p>
    <w:p w14:paraId="65A889E2" w14:textId="39958DB4" w:rsidR="00007C2B" w:rsidRPr="003E3ACC" w:rsidRDefault="0047544B" w:rsidP="00007C2B">
      <w:pPr>
        <w:rPr>
          <w:rFonts w:ascii="Arial" w:hAnsi="Arial" w:cs="Arial"/>
          <w:sz w:val="24"/>
          <w:szCs w:val="24"/>
        </w:rPr>
      </w:pPr>
      <w:r w:rsidRPr="003E3ACC">
        <w:rPr>
          <w:rFonts w:ascii="Arial" w:eastAsia="Calibri" w:hAnsi="Arial" w:cs="Arial"/>
          <w:sz w:val="24"/>
          <w:szCs w:val="24"/>
        </w:rPr>
        <w:t>Apologies were received and consented to from</w:t>
      </w:r>
      <w:r w:rsidR="005E3FAD" w:rsidRPr="003E3ACC">
        <w:rPr>
          <w:rFonts w:ascii="Arial" w:eastAsia="Calibri" w:hAnsi="Arial" w:cs="Arial"/>
          <w:sz w:val="24"/>
          <w:szCs w:val="24"/>
        </w:rPr>
        <w:t xml:space="preserve"> </w:t>
      </w:r>
      <w:r w:rsidR="00007C2B" w:rsidRPr="003E3ACC">
        <w:rPr>
          <w:rFonts w:ascii="Arial" w:hAnsi="Arial" w:cs="Arial"/>
          <w:sz w:val="24"/>
          <w:szCs w:val="24"/>
        </w:rPr>
        <w:t>Katy Gandon (KG)</w:t>
      </w:r>
      <w:r w:rsidR="00B02110" w:rsidRPr="003E3ACC">
        <w:rPr>
          <w:rFonts w:ascii="Arial" w:hAnsi="Arial" w:cs="Arial"/>
          <w:sz w:val="24"/>
          <w:szCs w:val="24"/>
        </w:rPr>
        <w:t xml:space="preserve">, </w:t>
      </w:r>
      <w:r w:rsidR="00B02110" w:rsidRPr="003E3ACC">
        <w:rPr>
          <w:rFonts w:ascii="Arial" w:hAnsi="Arial" w:cs="Arial"/>
          <w:sz w:val="24"/>
          <w:szCs w:val="24"/>
        </w:rPr>
        <w:t>Emeka Okorocha, (EO)</w:t>
      </w:r>
    </w:p>
    <w:p w14:paraId="2C83BD04" w14:textId="45110FCE" w:rsidR="007462BC" w:rsidRPr="003E3ACC" w:rsidRDefault="009A64E6" w:rsidP="007462BC">
      <w:pPr>
        <w:spacing w:after="0" w:line="240" w:lineRule="auto"/>
        <w:rPr>
          <w:rFonts w:ascii="Arial" w:eastAsia="MS Mincho" w:hAnsi="Arial" w:cs="Arial"/>
          <w:sz w:val="24"/>
          <w:szCs w:val="24"/>
          <w:lang w:val="en-US"/>
        </w:rPr>
      </w:pPr>
      <w:r w:rsidRPr="003E3ACC">
        <w:rPr>
          <w:rFonts w:ascii="Arial" w:eastAsia="Calibri" w:hAnsi="Arial" w:cs="Arial"/>
          <w:sz w:val="24"/>
          <w:szCs w:val="24"/>
        </w:rPr>
        <w:t xml:space="preserve">In accordance with the Education (School Government) Regulations, governors were invited to declare any interest they might have in respect of any item to be considered at the meeting. </w:t>
      </w:r>
      <w:r w:rsidR="00B02110" w:rsidRPr="003E3ACC">
        <w:rPr>
          <w:rFonts w:ascii="Arial" w:eastAsia="Calibri" w:hAnsi="Arial" w:cs="Arial"/>
          <w:sz w:val="24"/>
          <w:szCs w:val="24"/>
        </w:rPr>
        <w:t xml:space="preserve">No </w:t>
      </w:r>
      <w:r w:rsidRPr="003E3ACC">
        <w:rPr>
          <w:rFonts w:ascii="Arial" w:eastAsia="Calibri" w:hAnsi="Arial" w:cs="Arial"/>
          <w:sz w:val="24"/>
          <w:szCs w:val="24"/>
        </w:rPr>
        <w:t xml:space="preserve">declarations were </w:t>
      </w:r>
      <w:r w:rsidR="007462BC" w:rsidRPr="003E3ACC">
        <w:rPr>
          <w:rFonts w:ascii="Arial" w:eastAsia="Calibri" w:hAnsi="Arial" w:cs="Arial"/>
          <w:sz w:val="24"/>
          <w:szCs w:val="24"/>
        </w:rPr>
        <w:t>made</w:t>
      </w:r>
      <w:r w:rsidR="00621476" w:rsidRPr="003E3ACC">
        <w:rPr>
          <w:rFonts w:ascii="Arial" w:eastAsia="Calibri" w:hAnsi="Arial" w:cs="Arial"/>
          <w:sz w:val="24"/>
          <w:szCs w:val="24"/>
        </w:rPr>
        <w:t xml:space="preserve">. </w:t>
      </w:r>
      <w:bookmarkStart w:id="2" w:name="_Hlk53476287"/>
      <w:r w:rsidR="007462BC" w:rsidRPr="003E3ACC">
        <w:rPr>
          <w:rFonts w:ascii="Arial" w:eastAsia="MS Mincho" w:hAnsi="Arial" w:cs="Arial"/>
          <w:sz w:val="24"/>
          <w:szCs w:val="24"/>
          <w:lang w:val="en-US"/>
        </w:rPr>
        <w:t xml:space="preserve"> </w:t>
      </w:r>
    </w:p>
    <w:p w14:paraId="54F71745" w14:textId="77777777" w:rsidR="007462BC" w:rsidRPr="003E3ACC" w:rsidRDefault="007462BC" w:rsidP="007462BC">
      <w:pPr>
        <w:spacing w:after="0" w:line="240" w:lineRule="auto"/>
        <w:rPr>
          <w:rFonts w:ascii="Arial" w:eastAsia="MS Mincho" w:hAnsi="Arial" w:cs="Arial"/>
          <w:sz w:val="24"/>
          <w:szCs w:val="24"/>
          <w:lang w:val="en-US"/>
        </w:rPr>
      </w:pPr>
    </w:p>
    <w:p w14:paraId="6E6199B1" w14:textId="7CF844AF" w:rsidR="00736633" w:rsidRPr="003E3ACC" w:rsidRDefault="00EA0305" w:rsidP="008B0EEF">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bookmarkStart w:id="3" w:name="_Hlk84327773"/>
      <w:r w:rsidRPr="003E3ACC">
        <w:rPr>
          <w:rFonts w:ascii="Arial" w:eastAsia="MS Mincho" w:hAnsi="Arial" w:cs="Arial"/>
          <w:b/>
          <w:bCs/>
          <w:color w:val="0070C0"/>
          <w:sz w:val="24"/>
          <w:szCs w:val="24"/>
          <w:u w:val="single"/>
          <w:lang w:val="en-US"/>
        </w:rPr>
        <w:t>RESOLVED</w:t>
      </w:r>
      <w:bookmarkEnd w:id="3"/>
      <w:r w:rsidRPr="003E3ACC">
        <w:rPr>
          <w:rFonts w:ascii="Arial" w:eastAsia="MS Mincho" w:hAnsi="Arial" w:cs="Arial"/>
          <w:sz w:val="24"/>
          <w:szCs w:val="24"/>
          <w:lang w:val="en-US"/>
        </w:rPr>
        <w:t xml:space="preserve"> to </w:t>
      </w:r>
      <w:r w:rsidR="00621476" w:rsidRPr="003E3ACC">
        <w:rPr>
          <w:rFonts w:ascii="Arial" w:eastAsia="MS Mincho" w:hAnsi="Arial" w:cs="Arial"/>
          <w:sz w:val="24"/>
          <w:szCs w:val="24"/>
          <w:lang w:val="en-US"/>
        </w:rPr>
        <w:t xml:space="preserve">approve the </w:t>
      </w:r>
      <w:r w:rsidRPr="003E3ACC">
        <w:rPr>
          <w:rFonts w:ascii="Arial" w:eastAsia="MS Mincho" w:hAnsi="Arial" w:cs="Arial"/>
          <w:sz w:val="24"/>
          <w:szCs w:val="24"/>
          <w:lang w:val="en-US"/>
        </w:rPr>
        <w:t>minutes of the</w:t>
      </w:r>
      <w:r w:rsidR="00CA20DC" w:rsidRPr="003E3ACC">
        <w:rPr>
          <w:rFonts w:ascii="Arial" w:eastAsia="MS Mincho" w:hAnsi="Arial" w:cs="Arial"/>
          <w:sz w:val="24"/>
          <w:szCs w:val="24"/>
          <w:lang w:val="en-US"/>
        </w:rPr>
        <w:t xml:space="preserve"> </w:t>
      </w:r>
      <w:r w:rsidR="001D7C8E" w:rsidRPr="003E3ACC">
        <w:rPr>
          <w:rFonts w:ascii="Arial" w:eastAsia="MS Mincho" w:hAnsi="Arial" w:cs="Arial"/>
          <w:sz w:val="24"/>
          <w:szCs w:val="24"/>
          <w:lang w:val="en-US"/>
        </w:rPr>
        <w:t xml:space="preserve">full governing body held on </w:t>
      </w:r>
      <w:r w:rsidR="00B02110" w:rsidRPr="003E3ACC">
        <w:rPr>
          <w:rFonts w:ascii="Arial" w:eastAsia="MS Mincho" w:hAnsi="Arial" w:cs="Arial"/>
          <w:sz w:val="24"/>
          <w:szCs w:val="24"/>
          <w:lang w:val="en-US"/>
        </w:rPr>
        <w:t xml:space="preserve">11 January 2023 </w:t>
      </w:r>
      <w:r w:rsidR="00AA5FF1" w:rsidRPr="003E3ACC">
        <w:rPr>
          <w:rFonts w:ascii="Arial" w:eastAsia="MS Mincho" w:hAnsi="Arial" w:cs="Arial"/>
          <w:sz w:val="24"/>
          <w:szCs w:val="24"/>
          <w:lang w:val="en-US"/>
        </w:rPr>
        <w:t>and publish on the website.</w:t>
      </w:r>
      <w:r w:rsidR="006E780E" w:rsidRPr="003E3ACC">
        <w:rPr>
          <w:rFonts w:ascii="Arial" w:eastAsia="MS Mincho" w:hAnsi="Arial" w:cs="Arial"/>
          <w:sz w:val="24"/>
          <w:szCs w:val="24"/>
          <w:lang w:val="en-US"/>
        </w:rPr>
        <w:t xml:space="preserve"> </w:t>
      </w:r>
    </w:p>
    <w:p w14:paraId="718724B9" w14:textId="77777777" w:rsidR="00736633" w:rsidRPr="003E3ACC" w:rsidRDefault="00736633" w:rsidP="008B0EEF">
      <w:pPr>
        <w:spacing w:after="0" w:line="240" w:lineRule="auto"/>
        <w:rPr>
          <w:rFonts w:ascii="Arial" w:eastAsia="MS Mincho" w:hAnsi="Arial" w:cs="Arial"/>
          <w:sz w:val="24"/>
          <w:szCs w:val="24"/>
          <w:lang w:val="en-US"/>
        </w:rPr>
      </w:pPr>
    </w:p>
    <w:p w14:paraId="0017E956" w14:textId="4C1EC482" w:rsidR="00D07D83" w:rsidRDefault="00D07D83" w:rsidP="00D07D8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The Chair raised the potential for policies and documents to have digital signatures and it was </w:t>
      </w:r>
      <w:r w:rsidR="00D978DB" w:rsidRPr="00117CD8">
        <w:rPr>
          <w:rFonts w:ascii="Arial" w:eastAsia="MS Mincho" w:hAnsi="Arial" w:cs="Arial"/>
          <w:b/>
          <w:bCs/>
          <w:color w:val="0070C0"/>
          <w:sz w:val="24"/>
          <w:szCs w:val="24"/>
          <w:u w:val="single"/>
        </w:rPr>
        <w:t>RESOLVED</w:t>
      </w:r>
      <w:r w:rsidR="00D978DB" w:rsidRPr="00117CD8">
        <w:rPr>
          <w:rFonts w:ascii="Arial" w:eastAsia="MS Mincho" w:hAnsi="Arial" w:cs="Arial"/>
          <w:color w:val="0070C0"/>
          <w:sz w:val="24"/>
          <w:szCs w:val="24"/>
        </w:rPr>
        <w:t xml:space="preserve"> </w:t>
      </w:r>
      <w:r w:rsidRPr="00117CD8">
        <w:rPr>
          <w:rFonts w:ascii="Arial" w:eastAsia="MS Mincho" w:hAnsi="Arial" w:cs="Arial"/>
          <w:sz w:val="24"/>
          <w:szCs w:val="24"/>
        </w:rPr>
        <w:t>that this approach would be used where possible through such systems as DocuSign.</w:t>
      </w:r>
    </w:p>
    <w:p w14:paraId="7B19AC26" w14:textId="77777777" w:rsidR="00D978DB" w:rsidRPr="00117CD8" w:rsidRDefault="00D978DB" w:rsidP="00D07D83">
      <w:pPr>
        <w:spacing w:after="0" w:line="240" w:lineRule="auto"/>
        <w:rPr>
          <w:rFonts w:ascii="Arial" w:eastAsia="MS Mincho" w:hAnsi="Arial" w:cs="Arial"/>
          <w:sz w:val="24"/>
          <w:szCs w:val="24"/>
        </w:rPr>
      </w:pPr>
    </w:p>
    <w:p w14:paraId="54A67BA5" w14:textId="77777777" w:rsidR="00D07D83" w:rsidRPr="00117CD8" w:rsidRDefault="00D07D83" w:rsidP="00D07D83">
      <w:pPr>
        <w:spacing w:after="0" w:line="240" w:lineRule="auto"/>
        <w:rPr>
          <w:rFonts w:ascii="Arial" w:eastAsia="MS Mincho" w:hAnsi="Arial" w:cs="Arial"/>
          <w:sz w:val="24"/>
          <w:szCs w:val="24"/>
        </w:rPr>
      </w:pPr>
    </w:p>
    <w:p w14:paraId="4E71342A" w14:textId="721864FB" w:rsidR="00660EBC" w:rsidRPr="003E3ACC" w:rsidRDefault="00723E54" w:rsidP="00925D82">
      <w:pPr>
        <w:pStyle w:val="ListParagraph"/>
        <w:numPr>
          <w:ilvl w:val="0"/>
          <w:numId w:val="1"/>
        </w:numPr>
        <w:spacing w:after="0" w:line="240" w:lineRule="auto"/>
        <w:ind w:right="72" w:hanging="720"/>
        <w:rPr>
          <w:rFonts w:ascii="Arial" w:eastAsia="Times New Roman" w:hAnsi="Arial" w:cs="Arial"/>
          <w:b/>
          <w:color w:val="0070C0"/>
          <w:sz w:val="24"/>
          <w:szCs w:val="24"/>
          <w:lang w:val="en-US"/>
        </w:rPr>
      </w:pPr>
      <w:bookmarkStart w:id="4" w:name="_Hlk24394439"/>
      <w:bookmarkEnd w:id="2"/>
      <w:r w:rsidRPr="003E3ACC">
        <w:rPr>
          <w:rFonts w:ascii="Arial" w:hAnsi="Arial" w:cs="Arial"/>
          <w:b/>
          <w:color w:val="0070C0"/>
          <w:sz w:val="24"/>
          <w:szCs w:val="24"/>
          <w:u w:val="single"/>
          <w:lang w:val="en-US"/>
        </w:rPr>
        <w:lastRenderedPageBreak/>
        <w:t>PUPIL AND COMMUNITY</w:t>
      </w:r>
    </w:p>
    <w:bookmarkEnd w:id="4"/>
    <w:p w14:paraId="2A4C14C9" w14:textId="401E9522" w:rsidR="002D1846" w:rsidRPr="003E3ACC" w:rsidRDefault="002D1846" w:rsidP="00C8759A">
      <w:pPr>
        <w:spacing w:after="0" w:line="240" w:lineRule="auto"/>
        <w:rPr>
          <w:rFonts w:ascii="Arial" w:eastAsia="MS Mincho" w:hAnsi="Arial" w:cs="Arial"/>
          <w:sz w:val="24"/>
          <w:szCs w:val="24"/>
        </w:rPr>
      </w:pPr>
    </w:p>
    <w:p w14:paraId="2889AE0D" w14:textId="6332561B" w:rsidR="001752E3" w:rsidRPr="00D978DB" w:rsidRDefault="001752E3" w:rsidP="001752E3">
      <w:pPr>
        <w:spacing w:after="0" w:line="240" w:lineRule="auto"/>
        <w:rPr>
          <w:rFonts w:ascii="Arial" w:eastAsia="Calibri" w:hAnsi="Arial" w:cs="Arial"/>
          <w:b/>
          <w:bCs/>
          <w:sz w:val="24"/>
          <w:szCs w:val="24"/>
        </w:rPr>
      </w:pPr>
      <w:r w:rsidRPr="00D978DB">
        <w:rPr>
          <w:rFonts w:ascii="Arial" w:eastAsia="Calibri" w:hAnsi="Arial" w:cs="Arial"/>
          <w:b/>
          <w:bCs/>
          <w:sz w:val="24"/>
          <w:szCs w:val="24"/>
        </w:rPr>
        <w:t>W</w:t>
      </w:r>
      <w:r w:rsidR="00D978DB" w:rsidRPr="00D978DB">
        <w:rPr>
          <w:rFonts w:ascii="Arial" w:eastAsia="Calibri" w:hAnsi="Arial" w:cs="Arial"/>
          <w:b/>
          <w:bCs/>
          <w:sz w:val="24"/>
          <w:szCs w:val="24"/>
        </w:rPr>
        <w:t>est Wimbledon</w:t>
      </w:r>
    </w:p>
    <w:p w14:paraId="44E6E634" w14:textId="77777777" w:rsidR="001752E3" w:rsidRPr="00117CD8" w:rsidRDefault="001752E3" w:rsidP="001752E3">
      <w:pPr>
        <w:spacing w:after="0" w:line="240" w:lineRule="auto"/>
        <w:rPr>
          <w:rFonts w:ascii="Arial" w:eastAsia="Calibri" w:hAnsi="Arial" w:cs="Arial"/>
          <w:sz w:val="24"/>
          <w:szCs w:val="24"/>
        </w:rPr>
      </w:pPr>
    </w:p>
    <w:p w14:paraId="691A20EF" w14:textId="77777777" w:rsidR="001752E3" w:rsidRPr="00117CD8" w:rsidRDefault="001752E3" w:rsidP="001752E3">
      <w:pPr>
        <w:spacing w:after="0" w:line="240" w:lineRule="auto"/>
        <w:rPr>
          <w:rFonts w:ascii="Arial" w:eastAsia="Calibri" w:hAnsi="Arial" w:cs="Arial"/>
          <w:sz w:val="24"/>
          <w:szCs w:val="24"/>
        </w:rPr>
      </w:pPr>
      <w:r w:rsidRPr="00117CD8">
        <w:rPr>
          <w:rFonts w:ascii="Arial" w:eastAsia="Calibri" w:hAnsi="Arial" w:cs="Arial"/>
          <w:sz w:val="24"/>
          <w:szCs w:val="24"/>
        </w:rPr>
        <w:t>RW reported on a range of pupil and community related issues as follows:</w:t>
      </w:r>
    </w:p>
    <w:p w14:paraId="2A6E5049" w14:textId="77777777" w:rsidR="001752E3" w:rsidRPr="00117CD8" w:rsidRDefault="001752E3" w:rsidP="001752E3">
      <w:pPr>
        <w:spacing w:after="0" w:line="240" w:lineRule="auto"/>
        <w:rPr>
          <w:rFonts w:ascii="Arial" w:eastAsia="Calibri" w:hAnsi="Arial" w:cs="Arial"/>
          <w:sz w:val="24"/>
          <w:szCs w:val="24"/>
        </w:rPr>
      </w:pPr>
    </w:p>
    <w:p w14:paraId="650AC3BA" w14:textId="77777777" w:rsidR="001752E3" w:rsidRPr="00117CD8" w:rsidRDefault="001752E3" w:rsidP="001752E3">
      <w:pPr>
        <w:numPr>
          <w:ilvl w:val="0"/>
          <w:numId w:val="62"/>
        </w:numPr>
        <w:spacing w:after="0" w:line="240" w:lineRule="auto"/>
        <w:contextualSpacing/>
        <w:rPr>
          <w:rFonts w:ascii="Arial" w:eastAsia="Calibri" w:hAnsi="Arial" w:cs="Arial"/>
          <w:sz w:val="24"/>
          <w:szCs w:val="24"/>
        </w:rPr>
      </w:pPr>
      <w:r w:rsidRPr="00117CD8">
        <w:rPr>
          <w:rFonts w:ascii="Arial" w:eastAsia="Calibri" w:hAnsi="Arial" w:cs="Arial"/>
          <w:sz w:val="24"/>
          <w:szCs w:val="24"/>
        </w:rPr>
        <w:t>The admissions and school roll data verify that the move to one-form entry was the correct decision. For the first time since 2021, there is a percentage rise in the total number of places being filled at WWPS. Numbers in the mainstream Reception and Year 1 classes are consistently full or near to full, although there is a decline in the percentage of filled KS2 places. (school leavers and joiners).</w:t>
      </w:r>
    </w:p>
    <w:p w14:paraId="6903B426" w14:textId="77777777" w:rsidR="001752E3" w:rsidRPr="00117CD8" w:rsidRDefault="001752E3" w:rsidP="001752E3">
      <w:pPr>
        <w:numPr>
          <w:ilvl w:val="0"/>
          <w:numId w:val="62"/>
        </w:numPr>
        <w:spacing w:after="0" w:line="240" w:lineRule="auto"/>
        <w:contextualSpacing/>
        <w:rPr>
          <w:rFonts w:ascii="Arial" w:eastAsia="Calibri" w:hAnsi="Arial" w:cs="Arial"/>
          <w:sz w:val="24"/>
          <w:szCs w:val="24"/>
        </w:rPr>
      </w:pPr>
      <w:r w:rsidRPr="00117CD8">
        <w:rPr>
          <w:rFonts w:ascii="Arial" w:eastAsia="Calibri" w:hAnsi="Arial" w:cs="Arial"/>
          <w:sz w:val="24"/>
          <w:szCs w:val="24"/>
        </w:rPr>
        <w:t xml:space="preserve">On a positive note, Nursery numbers are at their highest since 2020 and the nursery is 96% full.  </w:t>
      </w:r>
    </w:p>
    <w:p w14:paraId="4E230021" w14:textId="77777777" w:rsidR="001752E3" w:rsidRPr="00117CD8" w:rsidRDefault="001752E3" w:rsidP="001752E3">
      <w:pPr>
        <w:numPr>
          <w:ilvl w:val="0"/>
          <w:numId w:val="62"/>
        </w:numPr>
        <w:spacing w:after="0" w:line="240" w:lineRule="auto"/>
        <w:contextualSpacing/>
        <w:rPr>
          <w:rFonts w:ascii="Arial" w:eastAsia="Calibri" w:hAnsi="Arial" w:cs="Arial"/>
          <w:sz w:val="24"/>
          <w:szCs w:val="24"/>
        </w:rPr>
      </w:pPr>
      <w:r w:rsidRPr="00117CD8">
        <w:rPr>
          <w:rFonts w:ascii="Arial" w:eastAsia="Calibri" w:hAnsi="Arial" w:cs="Arial"/>
          <w:sz w:val="24"/>
          <w:szCs w:val="24"/>
        </w:rPr>
        <w:t xml:space="preserve">We are hoping to fill all 30 places in Reception in September and the school is optimistic about the future. </w:t>
      </w:r>
    </w:p>
    <w:p w14:paraId="2FC8C22A" w14:textId="77777777" w:rsidR="001752E3" w:rsidRPr="00117CD8" w:rsidRDefault="001752E3" w:rsidP="001752E3">
      <w:pPr>
        <w:numPr>
          <w:ilvl w:val="0"/>
          <w:numId w:val="62"/>
        </w:numPr>
        <w:spacing w:after="0" w:line="240" w:lineRule="auto"/>
        <w:contextualSpacing/>
        <w:rPr>
          <w:rFonts w:ascii="Arial" w:eastAsia="MS Mincho" w:hAnsi="Arial" w:cs="Arial"/>
          <w:sz w:val="24"/>
          <w:szCs w:val="24"/>
        </w:rPr>
      </w:pPr>
      <w:r w:rsidRPr="00117CD8">
        <w:rPr>
          <w:rFonts w:ascii="Arial" w:eastAsia="Calibri" w:hAnsi="Arial" w:cs="Arial"/>
          <w:sz w:val="24"/>
          <w:szCs w:val="24"/>
        </w:rPr>
        <w:t xml:space="preserve">Year 2 appears to be one form, although it is in reality two form and running at a loss, as </w:t>
      </w:r>
      <w:r w:rsidRPr="00117CD8">
        <w:rPr>
          <w:rFonts w:ascii="Arial" w:eastAsia="MS Mincho" w:hAnsi="Arial" w:cs="Arial"/>
          <w:sz w:val="24"/>
          <w:szCs w:val="24"/>
        </w:rPr>
        <w:t>statutory numbers mean that the school cannot go above 30. In response, the school is to combine the two classes into one year three class from September 2023.</w:t>
      </w:r>
    </w:p>
    <w:p w14:paraId="43CD865F" w14:textId="77777777" w:rsidR="001752E3" w:rsidRPr="00117CD8" w:rsidRDefault="001752E3" w:rsidP="001752E3">
      <w:pPr>
        <w:numPr>
          <w:ilvl w:val="0"/>
          <w:numId w:val="62"/>
        </w:numPr>
        <w:spacing w:after="0" w:line="240" w:lineRule="auto"/>
        <w:contextualSpacing/>
        <w:rPr>
          <w:rFonts w:ascii="Arial" w:eastAsia="MS Mincho" w:hAnsi="Arial" w:cs="Arial"/>
          <w:sz w:val="24"/>
          <w:szCs w:val="24"/>
        </w:rPr>
      </w:pPr>
      <w:r w:rsidRPr="00117CD8">
        <w:rPr>
          <w:rFonts w:ascii="Arial" w:eastAsia="MS Mincho" w:hAnsi="Arial" w:cs="Arial"/>
          <w:sz w:val="24"/>
          <w:szCs w:val="24"/>
        </w:rPr>
        <w:t>The school is witnessing a decline over time in KS2 places.</w:t>
      </w:r>
    </w:p>
    <w:p w14:paraId="3EA8BE6F" w14:textId="77777777" w:rsidR="001752E3" w:rsidRPr="00117CD8" w:rsidRDefault="001752E3" w:rsidP="001752E3">
      <w:pPr>
        <w:spacing w:after="0" w:line="240" w:lineRule="auto"/>
        <w:rPr>
          <w:rFonts w:ascii="Arial" w:eastAsia="MS Mincho" w:hAnsi="Arial" w:cs="Arial"/>
          <w:sz w:val="24"/>
          <w:szCs w:val="24"/>
        </w:rPr>
      </w:pPr>
    </w:p>
    <w:p w14:paraId="6A9E6C95" w14:textId="77777777" w:rsidR="001752E3" w:rsidRPr="00117CD8" w:rsidRDefault="001752E3" w:rsidP="001752E3">
      <w:pPr>
        <w:spacing w:after="0" w:line="240" w:lineRule="auto"/>
        <w:rPr>
          <w:rFonts w:ascii="Arial" w:eastAsia="Calibri" w:hAnsi="Arial" w:cs="Arial"/>
          <w:bCs/>
          <w:sz w:val="24"/>
          <w:szCs w:val="24"/>
        </w:rPr>
      </w:pPr>
      <w:r w:rsidRPr="00117CD8">
        <w:rPr>
          <w:rFonts w:ascii="Arial" w:eastAsia="Calibri" w:hAnsi="Arial" w:cs="Arial"/>
          <w:b/>
          <w:sz w:val="24"/>
          <w:szCs w:val="24"/>
          <w:u w:val="single"/>
        </w:rPr>
        <w:t xml:space="preserve"> </w:t>
      </w:r>
      <w:r w:rsidRPr="00117CD8">
        <w:rPr>
          <w:rFonts w:ascii="Arial" w:eastAsia="Calibri" w:hAnsi="Arial" w:cs="Arial"/>
          <w:bCs/>
          <w:sz w:val="24"/>
          <w:szCs w:val="24"/>
        </w:rPr>
        <w:t>Pupil figures currently stand as follows:</w:t>
      </w:r>
    </w:p>
    <w:tbl>
      <w:tblPr>
        <w:tblpPr w:leftFromText="180" w:rightFromText="180" w:vertAnchor="text" w:horzAnchor="margin" w:tblpY="104"/>
        <w:tblW w:w="10031" w:type="dxa"/>
        <w:tblLook w:val="04A0" w:firstRow="1" w:lastRow="0" w:firstColumn="1" w:lastColumn="0" w:noHBand="0" w:noVBand="1"/>
      </w:tblPr>
      <w:tblGrid>
        <w:gridCol w:w="1297"/>
        <w:gridCol w:w="1101"/>
        <w:gridCol w:w="1097"/>
        <w:gridCol w:w="1044"/>
        <w:gridCol w:w="945"/>
        <w:gridCol w:w="945"/>
        <w:gridCol w:w="945"/>
        <w:gridCol w:w="945"/>
        <w:gridCol w:w="945"/>
        <w:gridCol w:w="945"/>
      </w:tblGrid>
      <w:tr w:rsidR="003E3ACC" w:rsidRPr="00117CD8" w14:paraId="34BF9C1C" w14:textId="77777777" w:rsidTr="006F5621">
        <w:trPr>
          <w:trHeight w:val="300"/>
        </w:trPr>
        <w:tc>
          <w:tcPr>
            <w:tcW w:w="1186" w:type="dxa"/>
            <w:tcBorders>
              <w:top w:val="nil"/>
              <w:left w:val="nil"/>
              <w:bottom w:val="nil"/>
              <w:right w:val="nil"/>
            </w:tcBorders>
            <w:shd w:val="clear" w:color="auto" w:fill="auto"/>
            <w:noWrap/>
            <w:vAlign w:val="bottom"/>
            <w:hideMark/>
          </w:tcPr>
          <w:p w14:paraId="5AB87C2D" w14:textId="77777777" w:rsidR="001752E3" w:rsidRPr="00117CD8" w:rsidRDefault="001752E3" w:rsidP="001752E3">
            <w:pPr>
              <w:spacing w:after="0" w:line="240" w:lineRule="auto"/>
              <w:rPr>
                <w:rFonts w:ascii="Arial" w:eastAsia="Times New Roman" w:hAnsi="Arial" w:cs="Arial"/>
                <w:sz w:val="24"/>
                <w:szCs w:val="24"/>
                <w:lang w:eastAsia="en-GB"/>
              </w:rPr>
            </w:pPr>
          </w:p>
        </w:tc>
        <w:tc>
          <w:tcPr>
            <w:tcW w:w="1101" w:type="dxa"/>
            <w:tcBorders>
              <w:top w:val="nil"/>
              <w:left w:val="nil"/>
              <w:bottom w:val="nil"/>
              <w:right w:val="nil"/>
            </w:tcBorders>
            <w:shd w:val="clear" w:color="auto" w:fill="auto"/>
            <w:noWrap/>
            <w:vAlign w:val="bottom"/>
            <w:hideMark/>
          </w:tcPr>
          <w:p w14:paraId="7280A156" w14:textId="77777777" w:rsidR="001752E3" w:rsidRPr="00117CD8" w:rsidRDefault="001752E3" w:rsidP="001752E3">
            <w:pPr>
              <w:spacing w:after="0" w:line="240" w:lineRule="auto"/>
              <w:rPr>
                <w:rFonts w:ascii="Arial" w:eastAsia="Times New Roman" w:hAnsi="Arial" w:cs="Arial"/>
                <w:b/>
                <w:bCs/>
                <w:color w:val="000000"/>
                <w:sz w:val="24"/>
                <w:szCs w:val="24"/>
                <w:u w:val="single"/>
                <w:lang w:eastAsia="en-GB"/>
              </w:rPr>
            </w:pPr>
          </w:p>
          <w:p w14:paraId="4BBA5C06"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 xml:space="preserve">Total pupils </w:t>
            </w:r>
          </w:p>
        </w:tc>
        <w:tc>
          <w:tcPr>
            <w:tcW w:w="1115" w:type="dxa"/>
            <w:tcBorders>
              <w:top w:val="nil"/>
              <w:left w:val="nil"/>
              <w:bottom w:val="nil"/>
              <w:right w:val="nil"/>
            </w:tcBorders>
          </w:tcPr>
          <w:p w14:paraId="47692EB7" w14:textId="77777777" w:rsidR="001752E3" w:rsidRPr="00117CD8" w:rsidRDefault="001752E3" w:rsidP="001752E3">
            <w:pPr>
              <w:spacing w:after="0" w:line="240" w:lineRule="auto"/>
              <w:rPr>
                <w:rFonts w:ascii="Arial" w:eastAsia="Times New Roman" w:hAnsi="Arial" w:cs="Arial"/>
                <w:b/>
                <w:bCs/>
                <w:color w:val="000000"/>
                <w:sz w:val="24"/>
                <w:szCs w:val="24"/>
                <w:u w:val="single"/>
                <w:lang w:eastAsia="en-GB"/>
              </w:rPr>
            </w:pPr>
          </w:p>
          <w:p w14:paraId="293208D6" w14:textId="77777777" w:rsidR="001752E3" w:rsidRPr="00117CD8" w:rsidRDefault="001752E3" w:rsidP="001752E3">
            <w:pPr>
              <w:spacing w:after="0" w:line="240" w:lineRule="auto"/>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Treetop</w:t>
            </w:r>
          </w:p>
          <w:p w14:paraId="7F89B1DC" w14:textId="77777777" w:rsidR="001752E3" w:rsidRPr="00117CD8" w:rsidRDefault="001752E3" w:rsidP="001752E3">
            <w:pPr>
              <w:spacing w:after="0" w:line="240" w:lineRule="auto"/>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Pupils</w:t>
            </w:r>
          </w:p>
        </w:tc>
        <w:tc>
          <w:tcPr>
            <w:tcW w:w="959" w:type="dxa"/>
            <w:tcBorders>
              <w:top w:val="nil"/>
              <w:left w:val="nil"/>
              <w:bottom w:val="nil"/>
              <w:right w:val="nil"/>
            </w:tcBorders>
            <w:shd w:val="clear" w:color="auto" w:fill="auto"/>
            <w:noWrap/>
            <w:vAlign w:val="bottom"/>
            <w:hideMark/>
          </w:tcPr>
          <w:p w14:paraId="607946FF"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Female</w:t>
            </w:r>
          </w:p>
        </w:tc>
        <w:tc>
          <w:tcPr>
            <w:tcW w:w="945" w:type="dxa"/>
            <w:tcBorders>
              <w:top w:val="nil"/>
              <w:left w:val="nil"/>
              <w:bottom w:val="nil"/>
              <w:right w:val="nil"/>
            </w:tcBorders>
            <w:shd w:val="clear" w:color="auto" w:fill="auto"/>
            <w:noWrap/>
            <w:vAlign w:val="bottom"/>
            <w:hideMark/>
          </w:tcPr>
          <w:p w14:paraId="27A58B11"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Male</w:t>
            </w:r>
          </w:p>
        </w:tc>
        <w:tc>
          <w:tcPr>
            <w:tcW w:w="945" w:type="dxa"/>
            <w:tcBorders>
              <w:top w:val="nil"/>
              <w:left w:val="nil"/>
              <w:bottom w:val="nil"/>
              <w:right w:val="nil"/>
            </w:tcBorders>
            <w:shd w:val="clear" w:color="auto" w:fill="auto"/>
            <w:noWrap/>
            <w:vAlign w:val="bottom"/>
            <w:hideMark/>
          </w:tcPr>
          <w:p w14:paraId="14D4CA45"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PP</w:t>
            </w:r>
          </w:p>
        </w:tc>
        <w:tc>
          <w:tcPr>
            <w:tcW w:w="945" w:type="dxa"/>
            <w:tcBorders>
              <w:top w:val="nil"/>
              <w:left w:val="nil"/>
              <w:bottom w:val="nil"/>
              <w:right w:val="nil"/>
            </w:tcBorders>
            <w:shd w:val="clear" w:color="auto" w:fill="auto"/>
            <w:noWrap/>
            <w:vAlign w:val="bottom"/>
            <w:hideMark/>
          </w:tcPr>
          <w:p w14:paraId="42606A4B"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FSM</w:t>
            </w:r>
          </w:p>
        </w:tc>
        <w:tc>
          <w:tcPr>
            <w:tcW w:w="945" w:type="dxa"/>
            <w:tcBorders>
              <w:top w:val="nil"/>
              <w:left w:val="nil"/>
              <w:bottom w:val="nil"/>
              <w:right w:val="nil"/>
            </w:tcBorders>
            <w:shd w:val="clear" w:color="auto" w:fill="auto"/>
            <w:noWrap/>
            <w:vAlign w:val="bottom"/>
            <w:hideMark/>
          </w:tcPr>
          <w:p w14:paraId="07DAA60D"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SEN</w:t>
            </w:r>
          </w:p>
        </w:tc>
        <w:tc>
          <w:tcPr>
            <w:tcW w:w="945" w:type="dxa"/>
            <w:tcBorders>
              <w:top w:val="nil"/>
              <w:left w:val="nil"/>
              <w:bottom w:val="nil"/>
              <w:right w:val="nil"/>
            </w:tcBorders>
            <w:shd w:val="clear" w:color="auto" w:fill="auto"/>
            <w:noWrap/>
            <w:vAlign w:val="bottom"/>
            <w:hideMark/>
          </w:tcPr>
          <w:p w14:paraId="6A20FC4A"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EHCP</w:t>
            </w:r>
          </w:p>
        </w:tc>
        <w:tc>
          <w:tcPr>
            <w:tcW w:w="945" w:type="dxa"/>
            <w:tcBorders>
              <w:top w:val="nil"/>
              <w:left w:val="nil"/>
              <w:bottom w:val="nil"/>
              <w:right w:val="nil"/>
            </w:tcBorders>
            <w:shd w:val="clear" w:color="auto" w:fill="auto"/>
            <w:noWrap/>
            <w:vAlign w:val="bottom"/>
            <w:hideMark/>
          </w:tcPr>
          <w:p w14:paraId="0E7B8C3C"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EAL</w:t>
            </w:r>
          </w:p>
        </w:tc>
      </w:tr>
      <w:tr w:rsidR="003E3ACC" w:rsidRPr="00117CD8" w14:paraId="4FDC7549" w14:textId="77777777" w:rsidTr="006F5621">
        <w:trPr>
          <w:trHeight w:val="300"/>
        </w:trPr>
        <w:tc>
          <w:tcPr>
            <w:tcW w:w="1186" w:type="dxa"/>
            <w:tcBorders>
              <w:top w:val="nil"/>
              <w:left w:val="nil"/>
              <w:bottom w:val="nil"/>
              <w:right w:val="nil"/>
            </w:tcBorders>
            <w:shd w:val="clear" w:color="auto" w:fill="auto"/>
            <w:noWrap/>
            <w:vAlign w:val="bottom"/>
            <w:hideMark/>
          </w:tcPr>
          <w:p w14:paraId="35D4AE7F"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Nursery</w:t>
            </w:r>
          </w:p>
        </w:tc>
        <w:tc>
          <w:tcPr>
            <w:tcW w:w="1101" w:type="dxa"/>
            <w:tcBorders>
              <w:top w:val="nil"/>
              <w:left w:val="nil"/>
              <w:bottom w:val="nil"/>
              <w:right w:val="nil"/>
            </w:tcBorders>
            <w:shd w:val="clear" w:color="auto" w:fill="auto"/>
            <w:noWrap/>
            <w:vAlign w:val="bottom"/>
          </w:tcPr>
          <w:p w14:paraId="3B370D30"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33</w:t>
            </w:r>
          </w:p>
        </w:tc>
        <w:tc>
          <w:tcPr>
            <w:tcW w:w="1115" w:type="dxa"/>
            <w:tcBorders>
              <w:top w:val="nil"/>
              <w:left w:val="nil"/>
              <w:bottom w:val="nil"/>
              <w:right w:val="nil"/>
            </w:tcBorders>
            <w:shd w:val="clear" w:color="auto" w:fill="auto"/>
          </w:tcPr>
          <w:p w14:paraId="4A01B61D"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0</w:t>
            </w:r>
          </w:p>
        </w:tc>
        <w:tc>
          <w:tcPr>
            <w:tcW w:w="959" w:type="dxa"/>
            <w:tcBorders>
              <w:top w:val="nil"/>
              <w:left w:val="nil"/>
              <w:bottom w:val="nil"/>
              <w:right w:val="nil"/>
            </w:tcBorders>
            <w:shd w:val="clear" w:color="auto" w:fill="auto"/>
            <w:noWrap/>
            <w:vAlign w:val="bottom"/>
          </w:tcPr>
          <w:p w14:paraId="3EB461E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58%</w:t>
            </w:r>
          </w:p>
        </w:tc>
        <w:tc>
          <w:tcPr>
            <w:tcW w:w="945" w:type="dxa"/>
            <w:tcBorders>
              <w:top w:val="nil"/>
              <w:left w:val="nil"/>
              <w:bottom w:val="nil"/>
              <w:right w:val="nil"/>
            </w:tcBorders>
            <w:shd w:val="clear" w:color="auto" w:fill="auto"/>
            <w:noWrap/>
            <w:vAlign w:val="bottom"/>
          </w:tcPr>
          <w:p w14:paraId="291CE649"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42%</w:t>
            </w:r>
          </w:p>
        </w:tc>
        <w:tc>
          <w:tcPr>
            <w:tcW w:w="945" w:type="dxa"/>
            <w:tcBorders>
              <w:top w:val="nil"/>
              <w:left w:val="nil"/>
              <w:bottom w:val="nil"/>
              <w:right w:val="nil"/>
            </w:tcBorders>
            <w:shd w:val="clear" w:color="auto" w:fill="auto"/>
            <w:noWrap/>
            <w:vAlign w:val="bottom"/>
          </w:tcPr>
          <w:p w14:paraId="54BB52AA"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36%</w:t>
            </w:r>
          </w:p>
        </w:tc>
        <w:tc>
          <w:tcPr>
            <w:tcW w:w="945" w:type="dxa"/>
            <w:tcBorders>
              <w:top w:val="nil"/>
              <w:left w:val="nil"/>
              <w:bottom w:val="nil"/>
              <w:right w:val="nil"/>
            </w:tcBorders>
            <w:shd w:val="clear" w:color="auto" w:fill="auto"/>
            <w:noWrap/>
            <w:vAlign w:val="bottom"/>
          </w:tcPr>
          <w:p w14:paraId="315F1CEC"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36%</w:t>
            </w:r>
          </w:p>
        </w:tc>
        <w:tc>
          <w:tcPr>
            <w:tcW w:w="945" w:type="dxa"/>
            <w:tcBorders>
              <w:top w:val="nil"/>
              <w:left w:val="nil"/>
              <w:bottom w:val="nil"/>
              <w:right w:val="nil"/>
            </w:tcBorders>
            <w:shd w:val="clear" w:color="auto" w:fill="auto"/>
            <w:noWrap/>
            <w:vAlign w:val="bottom"/>
          </w:tcPr>
          <w:p w14:paraId="28E5696B"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12%</w:t>
            </w:r>
          </w:p>
        </w:tc>
        <w:tc>
          <w:tcPr>
            <w:tcW w:w="945" w:type="dxa"/>
            <w:tcBorders>
              <w:top w:val="nil"/>
              <w:left w:val="nil"/>
              <w:bottom w:val="nil"/>
              <w:right w:val="nil"/>
            </w:tcBorders>
            <w:shd w:val="clear" w:color="auto" w:fill="auto"/>
            <w:noWrap/>
            <w:vAlign w:val="bottom"/>
          </w:tcPr>
          <w:p w14:paraId="040A05F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0%</w:t>
            </w:r>
          </w:p>
        </w:tc>
        <w:tc>
          <w:tcPr>
            <w:tcW w:w="945" w:type="dxa"/>
            <w:tcBorders>
              <w:top w:val="nil"/>
              <w:left w:val="nil"/>
              <w:bottom w:val="nil"/>
              <w:right w:val="nil"/>
            </w:tcBorders>
            <w:shd w:val="clear" w:color="auto" w:fill="auto"/>
            <w:noWrap/>
            <w:vAlign w:val="bottom"/>
          </w:tcPr>
          <w:p w14:paraId="0F9485C4"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51%</w:t>
            </w:r>
          </w:p>
        </w:tc>
      </w:tr>
      <w:tr w:rsidR="003E3ACC" w:rsidRPr="00117CD8" w14:paraId="7B567B91" w14:textId="77777777" w:rsidTr="006F5621">
        <w:trPr>
          <w:trHeight w:val="300"/>
        </w:trPr>
        <w:tc>
          <w:tcPr>
            <w:tcW w:w="1186" w:type="dxa"/>
            <w:tcBorders>
              <w:top w:val="nil"/>
              <w:left w:val="nil"/>
              <w:bottom w:val="nil"/>
              <w:right w:val="nil"/>
            </w:tcBorders>
            <w:shd w:val="clear" w:color="auto" w:fill="auto"/>
            <w:noWrap/>
            <w:vAlign w:val="bottom"/>
            <w:hideMark/>
          </w:tcPr>
          <w:p w14:paraId="578C5D7D"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Reception</w:t>
            </w:r>
          </w:p>
        </w:tc>
        <w:tc>
          <w:tcPr>
            <w:tcW w:w="1101" w:type="dxa"/>
            <w:tcBorders>
              <w:top w:val="nil"/>
              <w:left w:val="nil"/>
              <w:bottom w:val="nil"/>
              <w:right w:val="nil"/>
            </w:tcBorders>
            <w:shd w:val="clear" w:color="auto" w:fill="auto"/>
            <w:noWrap/>
            <w:vAlign w:val="bottom"/>
          </w:tcPr>
          <w:p w14:paraId="3EEB7ACC"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31</w:t>
            </w:r>
          </w:p>
        </w:tc>
        <w:tc>
          <w:tcPr>
            <w:tcW w:w="1115" w:type="dxa"/>
            <w:tcBorders>
              <w:top w:val="nil"/>
              <w:left w:val="nil"/>
              <w:bottom w:val="nil"/>
              <w:right w:val="nil"/>
            </w:tcBorders>
          </w:tcPr>
          <w:p w14:paraId="6AD2BDA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w:t>
            </w:r>
          </w:p>
        </w:tc>
        <w:tc>
          <w:tcPr>
            <w:tcW w:w="959" w:type="dxa"/>
            <w:tcBorders>
              <w:top w:val="nil"/>
              <w:left w:val="nil"/>
              <w:bottom w:val="nil"/>
              <w:right w:val="nil"/>
            </w:tcBorders>
            <w:shd w:val="clear" w:color="auto" w:fill="auto"/>
            <w:noWrap/>
            <w:vAlign w:val="bottom"/>
          </w:tcPr>
          <w:p w14:paraId="31C26578"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67%</w:t>
            </w:r>
          </w:p>
        </w:tc>
        <w:tc>
          <w:tcPr>
            <w:tcW w:w="945" w:type="dxa"/>
            <w:tcBorders>
              <w:top w:val="nil"/>
              <w:left w:val="nil"/>
              <w:bottom w:val="nil"/>
              <w:right w:val="nil"/>
            </w:tcBorders>
            <w:shd w:val="clear" w:color="auto" w:fill="auto"/>
            <w:noWrap/>
            <w:vAlign w:val="bottom"/>
          </w:tcPr>
          <w:p w14:paraId="09BB704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33%</w:t>
            </w:r>
          </w:p>
        </w:tc>
        <w:tc>
          <w:tcPr>
            <w:tcW w:w="945" w:type="dxa"/>
            <w:tcBorders>
              <w:top w:val="nil"/>
              <w:left w:val="nil"/>
              <w:bottom w:val="nil"/>
              <w:right w:val="nil"/>
            </w:tcBorders>
            <w:shd w:val="clear" w:color="auto" w:fill="auto"/>
            <w:noWrap/>
            <w:vAlign w:val="bottom"/>
          </w:tcPr>
          <w:p w14:paraId="76CE4846"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19%</w:t>
            </w:r>
          </w:p>
        </w:tc>
        <w:tc>
          <w:tcPr>
            <w:tcW w:w="945" w:type="dxa"/>
            <w:tcBorders>
              <w:top w:val="nil"/>
              <w:left w:val="nil"/>
              <w:bottom w:val="nil"/>
              <w:right w:val="nil"/>
            </w:tcBorders>
            <w:shd w:val="clear" w:color="auto" w:fill="auto"/>
            <w:noWrap/>
            <w:vAlign w:val="bottom"/>
          </w:tcPr>
          <w:p w14:paraId="62B79D6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19%</w:t>
            </w:r>
          </w:p>
        </w:tc>
        <w:tc>
          <w:tcPr>
            <w:tcW w:w="945" w:type="dxa"/>
            <w:tcBorders>
              <w:top w:val="nil"/>
              <w:left w:val="nil"/>
              <w:bottom w:val="nil"/>
              <w:right w:val="nil"/>
            </w:tcBorders>
            <w:shd w:val="clear" w:color="auto" w:fill="auto"/>
            <w:noWrap/>
            <w:vAlign w:val="bottom"/>
          </w:tcPr>
          <w:p w14:paraId="391DD7D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13%</w:t>
            </w:r>
          </w:p>
        </w:tc>
        <w:tc>
          <w:tcPr>
            <w:tcW w:w="945" w:type="dxa"/>
            <w:tcBorders>
              <w:top w:val="nil"/>
              <w:left w:val="nil"/>
              <w:bottom w:val="nil"/>
              <w:right w:val="nil"/>
            </w:tcBorders>
            <w:shd w:val="clear" w:color="auto" w:fill="auto"/>
            <w:noWrap/>
            <w:vAlign w:val="bottom"/>
          </w:tcPr>
          <w:p w14:paraId="48ED92F7"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10%</w:t>
            </w:r>
          </w:p>
        </w:tc>
        <w:tc>
          <w:tcPr>
            <w:tcW w:w="945" w:type="dxa"/>
            <w:tcBorders>
              <w:top w:val="nil"/>
              <w:left w:val="nil"/>
              <w:bottom w:val="nil"/>
              <w:right w:val="nil"/>
            </w:tcBorders>
            <w:shd w:val="clear" w:color="auto" w:fill="auto"/>
            <w:noWrap/>
            <w:vAlign w:val="bottom"/>
          </w:tcPr>
          <w:p w14:paraId="5D2BFB5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26%</w:t>
            </w:r>
          </w:p>
        </w:tc>
      </w:tr>
      <w:tr w:rsidR="003E3ACC" w:rsidRPr="00117CD8" w14:paraId="3B5A8E3E" w14:textId="77777777" w:rsidTr="006F5621">
        <w:trPr>
          <w:trHeight w:val="300"/>
        </w:trPr>
        <w:tc>
          <w:tcPr>
            <w:tcW w:w="1186" w:type="dxa"/>
            <w:tcBorders>
              <w:top w:val="nil"/>
              <w:left w:val="nil"/>
              <w:bottom w:val="nil"/>
              <w:right w:val="nil"/>
            </w:tcBorders>
            <w:shd w:val="clear" w:color="auto" w:fill="auto"/>
            <w:noWrap/>
            <w:vAlign w:val="bottom"/>
            <w:hideMark/>
          </w:tcPr>
          <w:p w14:paraId="3FCF5BA4"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1</w:t>
            </w:r>
          </w:p>
        </w:tc>
        <w:tc>
          <w:tcPr>
            <w:tcW w:w="1101" w:type="dxa"/>
            <w:tcBorders>
              <w:top w:val="nil"/>
              <w:left w:val="nil"/>
              <w:bottom w:val="nil"/>
              <w:right w:val="nil"/>
            </w:tcBorders>
            <w:shd w:val="clear" w:color="auto" w:fill="auto"/>
            <w:noWrap/>
            <w:vAlign w:val="bottom"/>
          </w:tcPr>
          <w:p w14:paraId="10FB870F"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34</w:t>
            </w:r>
          </w:p>
        </w:tc>
        <w:tc>
          <w:tcPr>
            <w:tcW w:w="1115" w:type="dxa"/>
            <w:tcBorders>
              <w:top w:val="nil"/>
              <w:left w:val="nil"/>
              <w:bottom w:val="nil"/>
              <w:right w:val="nil"/>
            </w:tcBorders>
          </w:tcPr>
          <w:p w14:paraId="1C79142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w:t>
            </w:r>
          </w:p>
        </w:tc>
        <w:tc>
          <w:tcPr>
            <w:tcW w:w="959" w:type="dxa"/>
            <w:tcBorders>
              <w:top w:val="nil"/>
              <w:left w:val="nil"/>
              <w:bottom w:val="nil"/>
              <w:right w:val="nil"/>
            </w:tcBorders>
            <w:shd w:val="clear" w:color="auto" w:fill="auto"/>
            <w:noWrap/>
            <w:vAlign w:val="bottom"/>
          </w:tcPr>
          <w:p w14:paraId="6C07F85B"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41%</w:t>
            </w:r>
          </w:p>
        </w:tc>
        <w:tc>
          <w:tcPr>
            <w:tcW w:w="945" w:type="dxa"/>
            <w:tcBorders>
              <w:top w:val="nil"/>
              <w:left w:val="nil"/>
              <w:bottom w:val="nil"/>
              <w:right w:val="nil"/>
            </w:tcBorders>
            <w:shd w:val="clear" w:color="auto" w:fill="auto"/>
            <w:noWrap/>
            <w:vAlign w:val="bottom"/>
          </w:tcPr>
          <w:p w14:paraId="08CFBE7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59%</w:t>
            </w:r>
          </w:p>
        </w:tc>
        <w:tc>
          <w:tcPr>
            <w:tcW w:w="945" w:type="dxa"/>
            <w:tcBorders>
              <w:top w:val="nil"/>
              <w:left w:val="nil"/>
              <w:bottom w:val="nil"/>
              <w:right w:val="nil"/>
            </w:tcBorders>
            <w:shd w:val="clear" w:color="auto" w:fill="auto"/>
            <w:noWrap/>
            <w:vAlign w:val="bottom"/>
          </w:tcPr>
          <w:p w14:paraId="24CB659A"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21%</w:t>
            </w:r>
          </w:p>
        </w:tc>
        <w:tc>
          <w:tcPr>
            <w:tcW w:w="945" w:type="dxa"/>
            <w:tcBorders>
              <w:top w:val="nil"/>
              <w:left w:val="nil"/>
              <w:bottom w:val="nil"/>
              <w:right w:val="nil"/>
            </w:tcBorders>
            <w:shd w:val="clear" w:color="auto" w:fill="auto"/>
            <w:noWrap/>
            <w:vAlign w:val="bottom"/>
          </w:tcPr>
          <w:p w14:paraId="2A059485"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24%</w:t>
            </w:r>
          </w:p>
        </w:tc>
        <w:tc>
          <w:tcPr>
            <w:tcW w:w="945" w:type="dxa"/>
            <w:tcBorders>
              <w:top w:val="nil"/>
              <w:left w:val="nil"/>
              <w:bottom w:val="nil"/>
              <w:right w:val="nil"/>
            </w:tcBorders>
            <w:shd w:val="clear" w:color="auto" w:fill="auto"/>
            <w:noWrap/>
            <w:vAlign w:val="bottom"/>
          </w:tcPr>
          <w:p w14:paraId="331F8869"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24%</w:t>
            </w:r>
          </w:p>
        </w:tc>
        <w:tc>
          <w:tcPr>
            <w:tcW w:w="945" w:type="dxa"/>
            <w:tcBorders>
              <w:top w:val="nil"/>
              <w:left w:val="nil"/>
              <w:bottom w:val="nil"/>
              <w:right w:val="nil"/>
            </w:tcBorders>
            <w:shd w:val="clear" w:color="auto" w:fill="auto"/>
            <w:noWrap/>
            <w:vAlign w:val="bottom"/>
          </w:tcPr>
          <w:p w14:paraId="5BC0F2AB"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12%</w:t>
            </w:r>
          </w:p>
        </w:tc>
        <w:tc>
          <w:tcPr>
            <w:tcW w:w="945" w:type="dxa"/>
            <w:tcBorders>
              <w:top w:val="nil"/>
              <w:left w:val="nil"/>
              <w:bottom w:val="nil"/>
              <w:right w:val="nil"/>
            </w:tcBorders>
            <w:shd w:val="clear" w:color="auto" w:fill="auto"/>
            <w:noWrap/>
            <w:vAlign w:val="bottom"/>
          </w:tcPr>
          <w:p w14:paraId="142A71C0"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26%</w:t>
            </w:r>
          </w:p>
        </w:tc>
      </w:tr>
      <w:tr w:rsidR="003E3ACC" w:rsidRPr="00117CD8" w14:paraId="4EC0533D" w14:textId="77777777" w:rsidTr="006F5621">
        <w:trPr>
          <w:trHeight w:val="300"/>
        </w:trPr>
        <w:tc>
          <w:tcPr>
            <w:tcW w:w="1186" w:type="dxa"/>
            <w:tcBorders>
              <w:top w:val="nil"/>
              <w:left w:val="nil"/>
              <w:bottom w:val="nil"/>
              <w:right w:val="nil"/>
            </w:tcBorders>
            <w:shd w:val="clear" w:color="auto" w:fill="auto"/>
            <w:noWrap/>
            <w:vAlign w:val="bottom"/>
            <w:hideMark/>
          </w:tcPr>
          <w:p w14:paraId="1C0FC2E8"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2</w:t>
            </w:r>
          </w:p>
        </w:tc>
        <w:tc>
          <w:tcPr>
            <w:tcW w:w="1101" w:type="dxa"/>
            <w:tcBorders>
              <w:top w:val="nil"/>
              <w:left w:val="nil"/>
              <w:bottom w:val="nil"/>
              <w:right w:val="nil"/>
            </w:tcBorders>
            <w:shd w:val="clear" w:color="auto" w:fill="auto"/>
            <w:noWrap/>
            <w:vAlign w:val="bottom"/>
          </w:tcPr>
          <w:p w14:paraId="23B504B7"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37</w:t>
            </w:r>
          </w:p>
        </w:tc>
        <w:tc>
          <w:tcPr>
            <w:tcW w:w="1115" w:type="dxa"/>
            <w:tcBorders>
              <w:top w:val="nil"/>
              <w:left w:val="nil"/>
              <w:bottom w:val="nil"/>
              <w:right w:val="nil"/>
            </w:tcBorders>
          </w:tcPr>
          <w:p w14:paraId="7282B06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w:t>
            </w:r>
          </w:p>
        </w:tc>
        <w:tc>
          <w:tcPr>
            <w:tcW w:w="959" w:type="dxa"/>
            <w:tcBorders>
              <w:top w:val="nil"/>
              <w:left w:val="nil"/>
              <w:bottom w:val="nil"/>
              <w:right w:val="nil"/>
            </w:tcBorders>
            <w:shd w:val="clear" w:color="auto" w:fill="auto"/>
            <w:noWrap/>
            <w:vAlign w:val="bottom"/>
          </w:tcPr>
          <w:p w14:paraId="1AB73E89"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49%</w:t>
            </w:r>
          </w:p>
        </w:tc>
        <w:tc>
          <w:tcPr>
            <w:tcW w:w="945" w:type="dxa"/>
            <w:tcBorders>
              <w:top w:val="nil"/>
              <w:left w:val="nil"/>
              <w:bottom w:val="nil"/>
              <w:right w:val="nil"/>
            </w:tcBorders>
            <w:shd w:val="clear" w:color="auto" w:fill="auto"/>
            <w:noWrap/>
            <w:vAlign w:val="bottom"/>
          </w:tcPr>
          <w:p w14:paraId="02E6C7D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51%</w:t>
            </w:r>
          </w:p>
        </w:tc>
        <w:tc>
          <w:tcPr>
            <w:tcW w:w="945" w:type="dxa"/>
            <w:tcBorders>
              <w:top w:val="nil"/>
              <w:left w:val="nil"/>
              <w:bottom w:val="nil"/>
              <w:right w:val="nil"/>
            </w:tcBorders>
            <w:shd w:val="clear" w:color="auto" w:fill="auto"/>
            <w:noWrap/>
            <w:vAlign w:val="bottom"/>
          </w:tcPr>
          <w:p w14:paraId="6A8D542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4AE330B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08D0E2A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19%</w:t>
            </w:r>
          </w:p>
        </w:tc>
        <w:tc>
          <w:tcPr>
            <w:tcW w:w="945" w:type="dxa"/>
            <w:tcBorders>
              <w:top w:val="nil"/>
              <w:left w:val="nil"/>
              <w:bottom w:val="nil"/>
              <w:right w:val="nil"/>
            </w:tcBorders>
            <w:shd w:val="clear" w:color="auto" w:fill="auto"/>
            <w:noWrap/>
            <w:vAlign w:val="bottom"/>
          </w:tcPr>
          <w:p w14:paraId="5094ECE6"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14%</w:t>
            </w:r>
          </w:p>
        </w:tc>
        <w:tc>
          <w:tcPr>
            <w:tcW w:w="945" w:type="dxa"/>
            <w:tcBorders>
              <w:top w:val="nil"/>
              <w:left w:val="nil"/>
              <w:bottom w:val="nil"/>
              <w:right w:val="nil"/>
            </w:tcBorders>
            <w:shd w:val="clear" w:color="auto" w:fill="auto"/>
            <w:noWrap/>
            <w:vAlign w:val="bottom"/>
          </w:tcPr>
          <w:p w14:paraId="7C511C87"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43%</w:t>
            </w:r>
          </w:p>
        </w:tc>
      </w:tr>
      <w:tr w:rsidR="003E3ACC" w:rsidRPr="00117CD8" w14:paraId="764699AA" w14:textId="77777777" w:rsidTr="006F5621">
        <w:trPr>
          <w:trHeight w:val="300"/>
        </w:trPr>
        <w:tc>
          <w:tcPr>
            <w:tcW w:w="1186" w:type="dxa"/>
            <w:tcBorders>
              <w:top w:val="nil"/>
              <w:left w:val="nil"/>
              <w:bottom w:val="nil"/>
              <w:right w:val="nil"/>
            </w:tcBorders>
            <w:shd w:val="clear" w:color="auto" w:fill="auto"/>
            <w:noWrap/>
            <w:vAlign w:val="bottom"/>
            <w:hideMark/>
          </w:tcPr>
          <w:p w14:paraId="43463017"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3</w:t>
            </w:r>
          </w:p>
        </w:tc>
        <w:tc>
          <w:tcPr>
            <w:tcW w:w="1101" w:type="dxa"/>
            <w:tcBorders>
              <w:top w:val="nil"/>
              <w:left w:val="nil"/>
              <w:bottom w:val="nil"/>
              <w:right w:val="nil"/>
            </w:tcBorders>
            <w:shd w:val="clear" w:color="auto" w:fill="auto"/>
            <w:noWrap/>
            <w:vAlign w:val="bottom"/>
          </w:tcPr>
          <w:p w14:paraId="76AFAF87"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43</w:t>
            </w:r>
          </w:p>
        </w:tc>
        <w:tc>
          <w:tcPr>
            <w:tcW w:w="1115" w:type="dxa"/>
            <w:tcBorders>
              <w:top w:val="nil"/>
              <w:left w:val="nil"/>
              <w:bottom w:val="nil"/>
              <w:right w:val="nil"/>
            </w:tcBorders>
          </w:tcPr>
          <w:p w14:paraId="4CEDD1B1"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w:t>
            </w:r>
          </w:p>
        </w:tc>
        <w:tc>
          <w:tcPr>
            <w:tcW w:w="959" w:type="dxa"/>
            <w:tcBorders>
              <w:top w:val="nil"/>
              <w:left w:val="nil"/>
              <w:bottom w:val="nil"/>
              <w:right w:val="nil"/>
            </w:tcBorders>
            <w:shd w:val="clear" w:color="auto" w:fill="auto"/>
            <w:noWrap/>
            <w:vAlign w:val="bottom"/>
          </w:tcPr>
          <w:p w14:paraId="5A9252AF"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44%</w:t>
            </w:r>
          </w:p>
        </w:tc>
        <w:tc>
          <w:tcPr>
            <w:tcW w:w="945" w:type="dxa"/>
            <w:tcBorders>
              <w:top w:val="nil"/>
              <w:left w:val="nil"/>
              <w:bottom w:val="nil"/>
              <w:right w:val="nil"/>
            </w:tcBorders>
            <w:shd w:val="clear" w:color="auto" w:fill="auto"/>
            <w:noWrap/>
            <w:vAlign w:val="bottom"/>
          </w:tcPr>
          <w:p w14:paraId="3A7AE62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56%</w:t>
            </w:r>
          </w:p>
        </w:tc>
        <w:tc>
          <w:tcPr>
            <w:tcW w:w="945" w:type="dxa"/>
            <w:tcBorders>
              <w:top w:val="nil"/>
              <w:left w:val="nil"/>
              <w:bottom w:val="nil"/>
              <w:right w:val="nil"/>
            </w:tcBorders>
            <w:shd w:val="clear" w:color="auto" w:fill="auto"/>
            <w:noWrap/>
            <w:vAlign w:val="bottom"/>
          </w:tcPr>
          <w:p w14:paraId="17DD4E0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20080C4F"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6FCD0664"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26%</w:t>
            </w:r>
          </w:p>
        </w:tc>
        <w:tc>
          <w:tcPr>
            <w:tcW w:w="945" w:type="dxa"/>
            <w:tcBorders>
              <w:top w:val="nil"/>
              <w:left w:val="nil"/>
              <w:bottom w:val="nil"/>
              <w:right w:val="nil"/>
            </w:tcBorders>
            <w:shd w:val="clear" w:color="auto" w:fill="auto"/>
            <w:noWrap/>
            <w:vAlign w:val="bottom"/>
          </w:tcPr>
          <w:p w14:paraId="277B2669"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7%</w:t>
            </w:r>
          </w:p>
        </w:tc>
        <w:tc>
          <w:tcPr>
            <w:tcW w:w="945" w:type="dxa"/>
            <w:tcBorders>
              <w:top w:val="nil"/>
              <w:left w:val="nil"/>
              <w:bottom w:val="nil"/>
              <w:right w:val="nil"/>
            </w:tcBorders>
            <w:shd w:val="clear" w:color="auto" w:fill="auto"/>
            <w:noWrap/>
            <w:vAlign w:val="bottom"/>
          </w:tcPr>
          <w:p w14:paraId="3A7D5C31"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30%</w:t>
            </w:r>
          </w:p>
        </w:tc>
      </w:tr>
      <w:tr w:rsidR="003E3ACC" w:rsidRPr="00117CD8" w14:paraId="4992FE75" w14:textId="77777777" w:rsidTr="006F5621">
        <w:trPr>
          <w:trHeight w:val="300"/>
        </w:trPr>
        <w:tc>
          <w:tcPr>
            <w:tcW w:w="1186" w:type="dxa"/>
            <w:tcBorders>
              <w:top w:val="nil"/>
              <w:left w:val="nil"/>
              <w:bottom w:val="nil"/>
              <w:right w:val="nil"/>
            </w:tcBorders>
            <w:shd w:val="clear" w:color="auto" w:fill="auto"/>
            <w:noWrap/>
            <w:vAlign w:val="bottom"/>
            <w:hideMark/>
          </w:tcPr>
          <w:p w14:paraId="0D82151C"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4</w:t>
            </w:r>
          </w:p>
        </w:tc>
        <w:tc>
          <w:tcPr>
            <w:tcW w:w="1101" w:type="dxa"/>
            <w:tcBorders>
              <w:top w:val="nil"/>
              <w:left w:val="nil"/>
              <w:bottom w:val="nil"/>
              <w:right w:val="nil"/>
            </w:tcBorders>
            <w:shd w:val="clear" w:color="auto" w:fill="auto"/>
            <w:noWrap/>
            <w:vAlign w:val="bottom"/>
          </w:tcPr>
          <w:p w14:paraId="52707A82"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52</w:t>
            </w:r>
          </w:p>
        </w:tc>
        <w:tc>
          <w:tcPr>
            <w:tcW w:w="1115" w:type="dxa"/>
            <w:tcBorders>
              <w:top w:val="nil"/>
              <w:left w:val="nil"/>
              <w:bottom w:val="nil"/>
              <w:right w:val="nil"/>
            </w:tcBorders>
          </w:tcPr>
          <w:p w14:paraId="4018B4E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w:t>
            </w:r>
          </w:p>
        </w:tc>
        <w:tc>
          <w:tcPr>
            <w:tcW w:w="959" w:type="dxa"/>
            <w:tcBorders>
              <w:top w:val="nil"/>
              <w:left w:val="nil"/>
              <w:bottom w:val="nil"/>
              <w:right w:val="nil"/>
            </w:tcBorders>
            <w:shd w:val="clear" w:color="auto" w:fill="auto"/>
            <w:noWrap/>
            <w:vAlign w:val="bottom"/>
          </w:tcPr>
          <w:p w14:paraId="0EE1D0ED"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54%</w:t>
            </w:r>
          </w:p>
        </w:tc>
        <w:tc>
          <w:tcPr>
            <w:tcW w:w="945" w:type="dxa"/>
            <w:tcBorders>
              <w:top w:val="nil"/>
              <w:left w:val="nil"/>
              <w:bottom w:val="nil"/>
              <w:right w:val="nil"/>
            </w:tcBorders>
            <w:shd w:val="clear" w:color="auto" w:fill="auto"/>
            <w:noWrap/>
            <w:vAlign w:val="bottom"/>
          </w:tcPr>
          <w:p w14:paraId="0818CBFF"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46%</w:t>
            </w:r>
          </w:p>
        </w:tc>
        <w:tc>
          <w:tcPr>
            <w:tcW w:w="945" w:type="dxa"/>
            <w:tcBorders>
              <w:top w:val="nil"/>
              <w:left w:val="nil"/>
              <w:bottom w:val="nil"/>
              <w:right w:val="nil"/>
            </w:tcBorders>
            <w:shd w:val="clear" w:color="auto" w:fill="auto"/>
            <w:noWrap/>
            <w:vAlign w:val="bottom"/>
          </w:tcPr>
          <w:p w14:paraId="3A56BC72"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2C882DD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c>
          <w:tcPr>
            <w:tcW w:w="945" w:type="dxa"/>
            <w:tcBorders>
              <w:top w:val="nil"/>
              <w:left w:val="nil"/>
              <w:bottom w:val="nil"/>
              <w:right w:val="nil"/>
            </w:tcBorders>
            <w:shd w:val="clear" w:color="auto" w:fill="auto"/>
            <w:noWrap/>
            <w:vAlign w:val="bottom"/>
          </w:tcPr>
          <w:p w14:paraId="7F53756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31%</w:t>
            </w:r>
          </w:p>
        </w:tc>
        <w:tc>
          <w:tcPr>
            <w:tcW w:w="945" w:type="dxa"/>
            <w:tcBorders>
              <w:top w:val="nil"/>
              <w:left w:val="nil"/>
              <w:bottom w:val="nil"/>
              <w:right w:val="nil"/>
            </w:tcBorders>
            <w:shd w:val="clear" w:color="auto" w:fill="auto"/>
            <w:noWrap/>
            <w:vAlign w:val="bottom"/>
          </w:tcPr>
          <w:p w14:paraId="3FCD057B"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8%</w:t>
            </w:r>
          </w:p>
        </w:tc>
        <w:tc>
          <w:tcPr>
            <w:tcW w:w="945" w:type="dxa"/>
            <w:tcBorders>
              <w:top w:val="nil"/>
              <w:left w:val="nil"/>
              <w:bottom w:val="nil"/>
              <w:right w:val="nil"/>
            </w:tcBorders>
            <w:shd w:val="clear" w:color="auto" w:fill="auto"/>
            <w:noWrap/>
            <w:vAlign w:val="bottom"/>
          </w:tcPr>
          <w:p w14:paraId="375817BA"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40%</w:t>
            </w:r>
          </w:p>
        </w:tc>
      </w:tr>
      <w:tr w:rsidR="003E3ACC" w:rsidRPr="00117CD8" w14:paraId="1864AF92" w14:textId="77777777" w:rsidTr="006F5621">
        <w:trPr>
          <w:trHeight w:val="300"/>
        </w:trPr>
        <w:tc>
          <w:tcPr>
            <w:tcW w:w="1186" w:type="dxa"/>
            <w:tcBorders>
              <w:top w:val="nil"/>
              <w:left w:val="nil"/>
              <w:bottom w:val="nil"/>
              <w:right w:val="nil"/>
            </w:tcBorders>
            <w:shd w:val="clear" w:color="auto" w:fill="auto"/>
            <w:noWrap/>
            <w:vAlign w:val="bottom"/>
            <w:hideMark/>
          </w:tcPr>
          <w:p w14:paraId="273897B6"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5</w:t>
            </w:r>
          </w:p>
        </w:tc>
        <w:tc>
          <w:tcPr>
            <w:tcW w:w="1101" w:type="dxa"/>
            <w:tcBorders>
              <w:top w:val="nil"/>
              <w:left w:val="nil"/>
              <w:bottom w:val="nil"/>
              <w:right w:val="nil"/>
            </w:tcBorders>
            <w:shd w:val="clear" w:color="auto" w:fill="auto"/>
            <w:noWrap/>
            <w:vAlign w:val="bottom"/>
          </w:tcPr>
          <w:p w14:paraId="4120E65A"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49</w:t>
            </w:r>
          </w:p>
        </w:tc>
        <w:tc>
          <w:tcPr>
            <w:tcW w:w="1115" w:type="dxa"/>
            <w:tcBorders>
              <w:top w:val="nil"/>
              <w:left w:val="nil"/>
              <w:bottom w:val="nil"/>
              <w:right w:val="nil"/>
            </w:tcBorders>
          </w:tcPr>
          <w:p w14:paraId="2631DE3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w:t>
            </w:r>
          </w:p>
        </w:tc>
        <w:tc>
          <w:tcPr>
            <w:tcW w:w="959" w:type="dxa"/>
            <w:tcBorders>
              <w:top w:val="nil"/>
              <w:left w:val="nil"/>
              <w:bottom w:val="nil"/>
              <w:right w:val="nil"/>
            </w:tcBorders>
            <w:shd w:val="clear" w:color="auto" w:fill="auto"/>
            <w:noWrap/>
            <w:vAlign w:val="bottom"/>
          </w:tcPr>
          <w:p w14:paraId="6227B84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43%</w:t>
            </w:r>
          </w:p>
        </w:tc>
        <w:tc>
          <w:tcPr>
            <w:tcW w:w="945" w:type="dxa"/>
            <w:tcBorders>
              <w:top w:val="nil"/>
              <w:left w:val="nil"/>
              <w:bottom w:val="nil"/>
              <w:right w:val="nil"/>
            </w:tcBorders>
            <w:shd w:val="clear" w:color="auto" w:fill="auto"/>
            <w:noWrap/>
            <w:vAlign w:val="bottom"/>
          </w:tcPr>
          <w:p w14:paraId="28D662A0"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57%</w:t>
            </w:r>
          </w:p>
        </w:tc>
        <w:tc>
          <w:tcPr>
            <w:tcW w:w="945" w:type="dxa"/>
            <w:tcBorders>
              <w:top w:val="nil"/>
              <w:left w:val="nil"/>
              <w:bottom w:val="nil"/>
              <w:right w:val="nil"/>
            </w:tcBorders>
            <w:shd w:val="clear" w:color="auto" w:fill="auto"/>
            <w:noWrap/>
            <w:vAlign w:val="bottom"/>
          </w:tcPr>
          <w:p w14:paraId="4392693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41%</w:t>
            </w:r>
          </w:p>
        </w:tc>
        <w:tc>
          <w:tcPr>
            <w:tcW w:w="945" w:type="dxa"/>
            <w:tcBorders>
              <w:top w:val="nil"/>
              <w:left w:val="nil"/>
              <w:bottom w:val="nil"/>
              <w:right w:val="nil"/>
            </w:tcBorders>
            <w:shd w:val="clear" w:color="auto" w:fill="auto"/>
            <w:noWrap/>
            <w:vAlign w:val="bottom"/>
          </w:tcPr>
          <w:p w14:paraId="62DC568C"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41%</w:t>
            </w:r>
          </w:p>
        </w:tc>
        <w:tc>
          <w:tcPr>
            <w:tcW w:w="945" w:type="dxa"/>
            <w:tcBorders>
              <w:top w:val="nil"/>
              <w:left w:val="nil"/>
              <w:bottom w:val="nil"/>
              <w:right w:val="nil"/>
            </w:tcBorders>
            <w:shd w:val="clear" w:color="auto" w:fill="auto"/>
            <w:noWrap/>
            <w:vAlign w:val="bottom"/>
          </w:tcPr>
          <w:p w14:paraId="39F12FB2"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31%</w:t>
            </w:r>
          </w:p>
        </w:tc>
        <w:tc>
          <w:tcPr>
            <w:tcW w:w="945" w:type="dxa"/>
            <w:tcBorders>
              <w:top w:val="nil"/>
              <w:left w:val="nil"/>
              <w:bottom w:val="nil"/>
              <w:right w:val="nil"/>
            </w:tcBorders>
            <w:shd w:val="clear" w:color="auto" w:fill="auto"/>
            <w:noWrap/>
            <w:vAlign w:val="bottom"/>
          </w:tcPr>
          <w:p w14:paraId="74BF9CA6"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14%</w:t>
            </w:r>
          </w:p>
        </w:tc>
        <w:tc>
          <w:tcPr>
            <w:tcW w:w="945" w:type="dxa"/>
            <w:tcBorders>
              <w:top w:val="nil"/>
              <w:left w:val="nil"/>
              <w:bottom w:val="nil"/>
              <w:right w:val="nil"/>
            </w:tcBorders>
            <w:shd w:val="clear" w:color="auto" w:fill="auto"/>
            <w:noWrap/>
            <w:vAlign w:val="bottom"/>
          </w:tcPr>
          <w:p w14:paraId="75E9761A"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47%</w:t>
            </w:r>
          </w:p>
        </w:tc>
      </w:tr>
      <w:tr w:rsidR="003E3ACC" w:rsidRPr="00117CD8" w14:paraId="1967873B" w14:textId="77777777" w:rsidTr="006F5621">
        <w:trPr>
          <w:trHeight w:val="300"/>
        </w:trPr>
        <w:tc>
          <w:tcPr>
            <w:tcW w:w="1186" w:type="dxa"/>
            <w:tcBorders>
              <w:top w:val="nil"/>
              <w:left w:val="nil"/>
              <w:bottom w:val="nil"/>
              <w:right w:val="nil"/>
            </w:tcBorders>
            <w:shd w:val="clear" w:color="auto" w:fill="auto"/>
            <w:noWrap/>
            <w:vAlign w:val="bottom"/>
            <w:hideMark/>
          </w:tcPr>
          <w:p w14:paraId="69B02BB5"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6</w:t>
            </w:r>
          </w:p>
        </w:tc>
        <w:tc>
          <w:tcPr>
            <w:tcW w:w="1101" w:type="dxa"/>
            <w:tcBorders>
              <w:top w:val="nil"/>
              <w:left w:val="nil"/>
              <w:bottom w:val="nil"/>
              <w:right w:val="nil"/>
            </w:tcBorders>
            <w:shd w:val="clear" w:color="auto" w:fill="auto"/>
            <w:noWrap/>
            <w:vAlign w:val="bottom"/>
          </w:tcPr>
          <w:p w14:paraId="2689BD62"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46</w:t>
            </w:r>
          </w:p>
        </w:tc>
        <w:tc>
          <w:tcPr>
            <w:tcW w:w="1115" w:type="dxa"/>
            <w:tcBorders>
              <w:top w:val="nil"/>
              <w:left w:val="nil"/>
              <w:bottom w:val="nil"/>
              <w:right w:val="nil"/>
            </w:tcBorders>
          </w:tcPr>
          <w:p w14:paraId="0D333165"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w:t>
            </w:r>
          </w:p>
        </w:tc>
        <w:tc>
          <w:tcPr>
            <w:tcW w:w="959" w:type="dxa"/>
            <w:tcBorders>
              <w:top w:val="nil"/>
              <w:left w:val="nil"/>
              <w:bottom w:val="nil"/>
              <w:right w:val="nil"/>
            </w:tcBorders>
            <w:shd w:val="clear" w:color="auto" w:fill="auto"/>
            <w:noWrap/>
            <w:vAlign w:val="bottom"/>
          </w:tcPr>
          <w:p w14:paraId="7FFAAC8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54%</w:t>
            </w:r>
          </w:p>
        </w:tc>
        <w:tc>
          <w:tcPr>
            <w:tcW w:w="945" w:type="dxa"/>
            <w:tcBorders>
              <w:top w:val="nil"/>
              <w:left w:val="nil"/>
              <w:bottom w:val="nil"/>
              <w:right w:val="nil"/>
            </w:tcBorders>
            <w:shd w:val="clear" w:color="auto" w:fill="auto"/>
            <w:noWrap/>
            <w:vAlign w:val="bottom"/>
          </w:tcPr>
          <w:p w14:paraId="4EB9CA20"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46%</w:t>
            </w:r>
          </w:p>
        </w:tc>
        <w:tc>
          <w:tcPr>
            <w:tcW w:w="945" w:type="dxa"/>
            <w:tcBorders>
              <w:top w:val="nil"/>
              <w:left w:val="nil"/>
              <w:bottom w:val="nil"/>
              <w:right w:val="nil"/>
            </w:tcBorders>
            <w:shd w:val="clear" w:color="auto" w:fill="auto"/>
            <w:noWrap/>
            <w:vAlign w:val="bottom"/>
          </w:tcPr>
          <w:p w14:paraId="488C1D0B"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26%</w:t>
            </w:r>
          </w:p>
        </w:tc>
        <w:tc>
          <w:tcPr>
            <w:tcW w:w="945" w:type="dxa"/>
            <w:tcBorders>
              <w:top w:val="nil"/>
              <w:left w:val="nil"/>
              <w:bottom w:val="nil"/>
              <w:right w:val="nil"/>
            </w:tcBorders>
            <w:shd w:val="clear" w:color="auto" w:fill="auto"/>
            <w:noWrap/>
            <w:vAlign w:val="bottom"/>
          </w:tcPr>
          <w:p w14:paraId="42430CA8"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24%</w:t>
            </w:r>
          </w:p>
        </w:tc>
        <w:tc>
          <w:tcPr>
            <w:tcW w:w="945" w:type="dxa"/>
            <w:tcBorders>
              <w:top w:val="nil"/>
              <w:left w:val="nil"/>
              <w:bottom w:val="nil"/>
              <w:right w:val="nil"/>
            </w:tcBorders>
            <w:shd w:val="clear" w:color="auto" w:fill="auto"/>
            <w:noWrap/>
            <w:vAlign w:val="bottom"/>
          </w:tcPr>
          <w:p w14:paraId="214964D2"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26%</w:t>
            </w:r>
          </w:p>
        </w:tc>
        <w:tc>
          <w:tcPr>
            <w:tcW w:w="945" w:type="dxa"/>
            <w:tcBorders>
              <w:top w:val="nil"/>
              <w:left w:val="nil"/>
              <w:bottom w:val="nil"/>
              <w:right w:val="nil"/>
            </w:tcBorders>
            <w:shd w:val="clear" w:color="auto" w:fill="auto"/>
            <w:noWrap/>
            <w:vAlign w:val="bottom"/>
          </w:tcPr>
          <w:p w14:paraId="17AD9353"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15%</w:t>
            </w:r>
          </w:p>
        </w:tc>
        <w:tc>
          <w:tcPr>
            <w:tcW w:w="945" w:type="dxa"/>
            <w:tcBorders>
              <w:top w:val="nil"/>
              <w:left w:val="nil"/>
              <w:bottom w:val="nil"/>
              <w:right w:val="nil"/>
            </w:tcBorders>
            <w:shd w:val="clear" w:color="auto" w:fill="auto"/>
            <w:noWrap/>
            <w:vAlign w:val="bottom"/>
          </w:tcPr>
          <w:p w14:paraId="78F9921E" w14:textId="77777777" w:rsidR="001752E3" w:rsidRPr="00117CD8" w:rsidRDefault="001752E3" w:rsidP="001752E3">
            <w:pPr>
              <w:spacing w:after="0" w:line="240" w:lineRule="auto"/>
              <w:jc w:val="center"/>
              <w:rPr>
                <w:rFonts w:ascii="Arial" w:eastAsia="Times New Roman" w:hAnsi="Arial" w:cs="Arial"/>
                <w:i/>
                <w:color w:val="000000"/>
                <w:sz w:val="24"/>
                <w:szCs w:val="24"/>
                <w:lang w:eastAsia="en-GB"/>
              </w:rPr>
            </w:pPr>
            <w:r w:rsidRPr="00117CD8">
              <w:rPr>
                <w:rFonts w:ascii="Arial" w:eastAsia="Times New Roman" w:hAnsi="Arial" w:cs="Arial"/>
                <w:i/>
                <w:color w:val="000000"/>
                <w:sz w:val="24"/>
                <w:szCs w:val="24"/>
                <w:lang w:eastAsia="en-GB"/>
              </w:rPr>
              <w:t>35%</w:t>
            </w:r>
          </w:p>
        </w:tc>
      </w:tr>
      <w:tr w:rsidR="003E3ACC" w:rsidRPr="00117CD8" w14:paraId="4EE47330" w14:textId="77777777" w:rsidTr="006F5621">
        <w:trPr>
          <w:trHeight w:val="300"/>
        </w:trPr>
        <w:tc>
          <w:tcPr>
            <w:tcW w:w="1186" w:type="dxa"/>
            <w:tcBorders>
              <w:top w:val="single" w:sz="4" w:space="0" w:color="auto"/>
              <w:left w:val="nil"/>
              <w:bottom w:val="nil"/>
              <w:right w:val="nil"/>
            </w:tcBorders>
            <w:shd w:val="clear" w:color="auto" w:fill="auto"/>
            <w:noWrap/>
            <w:vAlign w:val="bottom"/>
            <w:hideMark/>
          </w:tcPr>
          <w:p w14:paraId="33BB9F80" w14:textId="77777777" w:rsidR="001752E3" w:rsidRPr="00117CD8" w:rsidRDefault="001752E3" w:rsidP="001752E3">
            <w:pPr>
              <w:spacing w:after="0" w:line="240" w:lineRule="auto"/>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School</w:t>
            </w:r>
          </w:p>
        </w:tc>
        <w:tc>
          <w:tcPr>
            <w:tcW w:w="1101" w:type="dxa"/>
            <w:tcBorders>
              <w:top w:val="single" w:sz="4" w:space="0" w:color="auto"/>
              <w:left w:val="nil"/>
              <w:bottom w:val="nil"/>
              <w:right w:val="nil"/>
            </w:tcBorders>
            <w:shd w:val="clear" w:color="auto" w:fill="auto"/>
            <w:noWrap/>
            <w:vAlign w:val="bottom"/>
          </w:tcPr>
          <w:p w14:paraId="3FE2CCC3"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325</w:t>
            </w:r>
          </w:p>
        </w:tc>
        <w:tc>
          <w:tcPr>
            <w:tcW w:w="1115" w:type="dxa"/>
            <w:tcBorders>
              <w:top w:val="single" w:sz="4" w:space="0" w:color="auto"/>
              <w:left w:val="nil"/>
              <w:bottom w:val="nil"/>
              <w:right w:val="nil"/>
            </w:tcBorders>
          </w:tcPr>
          <w:p w14:paraId="7AD637D1"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27</w:t>
            </w:r>
          </w:p>
        </w:tc>
        <w:tc>
          <w:tcPr>
            <w:tcW w:w="959" w:type="dxa"/>
            <w:tcBorders>
              <w:top w:val="single" w:sz="4" w:space="0" w:color="auto"/>
              <w:left w:val="nil"/>
              <w:bottom w:val="nil"/>
              <w:right w:val="nil"/>
            </w:tcBorders>
            <w:shd w:val="clear" w:color="auto" w:fill="auto"/>
            <w:noWrap/>
            <w:vAlign w:val="bottom"/>
          </w:tcPr>
          <w:p w14:paraId="07284B1C"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50.5%</w:t>
            </w:r>
          </w:p>
        </w:tc>
        <w:tc>
          <w:tcPr>
            <w:tcW w:w="945" w:type="dxa"/>
            <w:tcBorders>
              <w:top w:val="single" w:sz="4" w:space="0" w:color="auto"/>
              <w:left w:val="nil"/>
              <w:bottom w:val="nil"/>
              <w:right w:val="nil"/>
            </w:tcBorders>
            <w:shd w:val="clear" w:color="auto" w:fill="auto"/>
            <w:noWrap/>
            <w:vAlign w:val="bottom"/>
          </w:tcPr>
          <w:p w14:paraId="2FD62027"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49.5%</w:t>
            </w:r>
          </w:p>
        </w:tc>
        <w:tc>
          <w:tcPr>
            <w:tcW w:w="945" w:type="dxa"/>
            <w:tcBorders>
              <w:top w:val="single" w:sz="4" w:space="0" w:color="auto"/>
              <w:left w:val="nil"/>
              <w:bottom w:val="nil"/>
              <w:right w:val="nil"/>
            </w:tcBorders>
            <w:shd w:val="clear" w:color="auto" w:fill="auto"/>
            <w:noWrap/>
            <w:vAlign w:val="bottom"/>
          </w:tcPr>
          <w:p w14:paraId="449C4DBC"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32%</w:t>
            </w:r>
          </w:p>
        </w:tc>
        <w:tc>
          <w:tcPr>
            <w:tcW w:w="945" w:type="dxa"/>
            <w:tcBorders>
              <w:top w:val="single" w:sz="4" w:space="0" w:color="auto"/>
              <w:left w:val="nil"/>
              <w:bottom w:val="nil"/>
              <w:right w:val="nil"/>
            </w:tcBorders>
            <w:shd w:val="clear" w:color="auto" w:fill="auto"/>
            <w:noWrap/>
            <w:vAlign w:val="bottom"/>
          </w:tcPr>
          <w:p w14:paraId="3B5F0FC5"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32%</w:t>
            </w:r>
          </w:p>
        </w:tc>
        <w:tc>
          <w:tcPr>
            <w:tcW w:w="945" w:type="dxa"/>
            <w:tcBorders>
              <w:top w:val="single" w:sz="4" w:space="0" w:color="auto"/>
              <w:left w:val="nil"/>
              <w:bottom w:val="nil"/>
              <w:right w:val="nil"/>
            </w:tcBorders>
            <w:shd w:val="clear" w:color="auto" w:fill="auto"/>
            <w:noWrap/>
            <w:vAlign w:val="bottom"/>
          </w:tcPr>
          <w:p w14:paraId="48ECD6AD"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29%</w:t>
            </w:r>
          </w:p>
        </w:tc>
        <w:tc>
          <w:tcPr>
            <w:tcW w:w="945" w:type="dxa"/>
            <w:tcBorders>
              <w:top w:val="single" w:sz="4" w:space="0" w:color="auto"/>
              <w:left w:val="nil"/>
              <w:bottom w:val="nil"/>
              <w:right w:val="nil"/>
            </w:tcBorders>
            <w:shd w:val="clear" w:color="auto" w:fill="auto"/>
            <w:noWrap/>
            <w:vAlign w:val="bottom"/>
          </w:tcPr>
          <w:p w14:paraId="40F48A15"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10%</w:t>
            </w:r>
          </w:p>
        </w:tc>
        <w:tc>
          <w:tcPr>
            <w:tcW w:w="945" w:type="dxa"/>
            <w:tcBorders>
              <w:top w:val="single" w:sz="4" w:space="0" w:color="auto"/>
              <w:left w:val="nil"/>
              <w:bottom w:val="nil"/>
              <w:right w:val="nil"/>
            </w:tcBorders>
            <w:shd w:val="clear" w:color="auto" w:fill="auto"/>
            <w:noWrap/>
            <w:vAlign w:val="bottom"/>
          </w:tcPr>
          <w:p w14:paraId="00621C4D" w14:textId="77777777" w:rsidR="001752E3" w:rsidRPr="00117CD8" w:rsidRDefault="001752E3" w:rsidP="001752E3">
            <w:pPr>
              <w:spacing w:after="0" w:line="240" w:lineRule="auto"/>
              <w:jc w:val="center"/>
              <w:rPr>
                <w:rFonts w:ascii="Arial" w:eastAsia="Times New Roman" w:hAnsi="Arial" w:cs="Arial"/>
                <w:b/>
                <w:bCs/>
                <w:i/>
                <w:color w:val="000000"/>
                <w:sz w:val="24"/>
                <w:szCs w:val="24"/>
                <w:lang w:eastAsia="en-GB"/>
              </w:rPr>
            </w:pPr>
            <w:r w:rsidRPr="00117CD8">
              <w:rPr>
                <w:rFonts w:ascii="Arial" w:eastAsia="Times New Roman" w:hAnsi="Arial" w:cs="Arial"/>
                <w:b/>
                <w:bCs/>
                <w:i/>
                <w:color w:val="000000"/>
                <w:sz w:val="24"/>
                <w:szCs w:val="24"/>
                <w:lang w:eastAsia="en-GB"/>
              </w:rPr>
              <w:t>40%</w:t>
            </w:r>
          </w:p>
        </w:tc>
      </w:tr>
    </w:tbl>
    <w:p w14:paraId="2D23E1A4" w14:textId="77777777" w:rsidR="001752E3" w:rsidRPr="00117CD8" w:rsidRDefault="001752E3" w:rsidP="001752E3">
      <w:pPr>
        <w:spacing w:after="0" w:line="240" w:lineRule="auto"/>
        <w:rPr>
          <w:rFonts w:ascii="Arial" w:eastAsia="Calibri" w:hAnsi="Arial" w:cs="Arial"/>
          <w:sz w:val="24"/>
          <w:szCs w:val="24"/>
        </w:rPr>
      </w:pPr>
    </w:p>
    <w:p w14:paraId="54941357" w14:textId="77777777" w:rsidR="001752E3" w:rsidRPr="00117CD8" w:rsidRDefault="001752E3" w:rsidP="001752E3">
      <w:pPr>
        <w:spacing w:after="0" w:line="240" w:lineRule="auto"/>
        <w:rPr>
          <w:rFonts w:ascii="Arial" w:eastAsia="Calibri" w:hAnsi="Arial" w:cs="Arial"/>
          <w:sz w:val="24"/>
          <w:szCs w:val="24"/>
        </w:rPr>
      </w:pPr>
      <w:r w:rsidRPr="00117CD8">
        <w:rPr>
          <w:rFonts w:ascii="Arial" w:eastAsia="Calibri" w:hAnsi="Arial" w:cs="Arial"/>
          <w:sz w:val="24"/>
          <w:szCs w:val="24"/>
        </w:rPr>
        <w:t>There is a higher proportion of girls in our Reception class, compared to the rest of the school, and values in most of the context groups are the lowest across the school. There has been a recent increase in the number of new children with EAL</w:t>
      </w:r>
      <w:r w:rsidRPr="00117CD8">
        <w:rPr>
          <w:rFonts w:ascii="Arial" w:eastAsia="Calibri" w:hAnsi="Arial" w:cs="Arial"/>
          <w:sz w:val="24"/>
          <w:szCs w:val="24"/>
          <w:vertAlign w:val="superscript"/>
        </w:rPr>
        <w:footnoteReference w:id="3"/>
      </w:r>
      <w:r w:rsidRPr="00117CD8">
        <w:rPr>
          <w:rFonts w:ascii="Arial" w:eastAsia="Calibri" w:hAnsi="Arial" w:cs="Arial"/>
          <w:sz w:val="24"/>
          <w:szCs w:val="24"/>
        </w:rPr>
        <w:t xml:space="preserve"> who have joined the school community and it is now our largest contextual group. A long-established part-time teacher has taken on the role of reviewing and refining the whole-school EAL approaches used and to ensure that resources are available for teachers to support pupils, although it is found that once children are grounded in school, they accelerate quickly. A detailed action plan has been developed to address issues.  </w:t>
      </w:r>
    </w:p>
    <w:p w14:paraId="3198739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lastRenderedPageBreak/>
        <w:t xml:space="preserve">There are 32 places available in the current Treetops although only 28 are filled. EHCPs are more difficult to obtain, schools are holding onto their complex needs for longer and there are blockages in relation to educational psychology and CAMHS provision. </w:t>
      </w:r>
    </w:p>
    <w:p w14:paraId="4096293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 </w:t>
      </w:r>
    </w:p>
    <w:p w14:paraId="5BB8DF67"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Pupil premium children and SEND remain the biggest groups that is focused on. </w:t>
      </w:r>
    </w:p>
    <w:p w14:paraId="5E5F4EE1" w14:textId="77777777" w:rsidR="001752E3" w:rsidRPr="00117CD8" w:rsidRDefault="001752E3" w:rsidP="001752E3">
      <w:pPr>
        <w:spacing w:after="0" w:line="240" w:lineRule="auto"/>
        <w:rPr>
          <w:rFonts w:ascii="Arial" w:eastAsia="MS Mincho" w:hAnsi="Arial" w:cs="Arial"/>
          <w:sz w:val="24"/>
          <w:szCs w:val="24"/>
        </w:rPr>
      </w:pPr>
    </w:p>
    <w:p w14:paraId="0961ED2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Calibri" w:hAnsi="Arial" w:cs="Arial"/>
          <w:sz w:val="24"/>
          <w:szCs w:val="24"/>
        </w:rPr>
        <w:t>Serious behaviour incidents are in line with the number reported last academic year and there is a positive approach at WWPS balancing the needs of the pupil who instigated the incident alongside ensuring the other children are feeling safe. The 48 reports are representative of 24 pupils. Reports are used to look for patterns, track any concerns related to bullying and to ensure that the school is applying the behaviour policy accurately and fairly. Two pupils have been referred for support through the Virtual Behaviour service including a reduced timetable and EHCP application. A significant number of the behaviour concerns are within the Year 3. The children in this year group have had a fairly unsettled route to KS2, with some unavoidable changes to their teacher, gaps of knowledge due to the pandemic and a high proportion of children with attendance and/or safeguarding concerns. The SENCO, alongside HT and DHT work closely with the class teacher, families and professionals to address concerns, provide Early help strategies in order to address the issues. Learning behaviour is strong although there have been three suspensions in the year to date centred upon poor choices and risky behaviour. Serious behaviour issues are logged on SIMS, reported to parents and tracked. The systems used have been tested as a result of a parental complaint</w:t>
      </w:r>
      <w:r w:rsidRPr="00117CD8">
        <w:rPr>
          <w:rFonts w:ascii="Arial" w:eastAsia="Calibri" w:hAnsi="Arial" w:cs="Arial"/>
          <w:sz w:val="24"/>
          <w:szCs w:val="24"/>
          <w:vertAlign w:val="superscript"/>
        </w:rPr>
        <w:footnoteReference w:id="4"/>
      </w:r>
      <w:r w:rsidRPr="00117CD8">
        <w:rPr>
          <w:rFonts w:ascii="Arial" w:eastAsia="Calibri" w:hAnsi="Arial" w:cs="Arial"/>
          <w:sz w:val="24"/>
          <w:szCs w:val="24"/>
        </w:rPr>
        <w:t xml:space="preserve"> and found to be sound and effective. </w:t>
      </w:r>
    </w:p>
    <w:p w14:paraId="0CD2A0DF" w14:textId="77777777" w:rsidR="001752E3" w:rsidRPr="00117CD8" w:rsidRDefault="001752E3" w:rsidP="001752E3">
      <w:pPr>
        <w:spacing w:after="0" w:line="240" w:lineRule="auto"/>
        <w:rPr>
          <w:rFonts w:ascii="Arial" w:eastAsia="MS Mincho" w:hAnsi="Arial" w:cs="Arial"/>
          <w:sz w:val="24"/>
          <w:szCs w:val="24"/>
        </w:rPr>
      </w:pPr>
    </w:p>
    <w:p w14:paraId="07723FF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The overall attendance figure at 93.4% is slightly under the end of February 2023 national average and well below the levels seen prior to Covid. The new EWO is regularly supporting meetings with parents. Unauthorised and persistent absences are better than the national average, although it is worth noting that up to a quarter of children are persistently absent as defined</w:t>
      </w:r>
      <w:r w:rsidRPr="00117CD8">
        <w:rPr>
          <w:rFonts w:ascii="Arial" w:eastAsia="MS Mincho" w:hAnsi="Arial" w:cs="Arial"/>
          <w:sz w:val="24"/>
          <w:szCs w:val="24"/>
          <w:vertAlign w:val="superscript"/>
        </w:rPr>
        <w:footnoteReference w:id="5"/>
      </w:r>
      <w:r w:rsidRPr="00117CD8">
        <w:rPr>
          <w:rFonts w:ascii="Arial" w:eastAsia="MS Mincho" w:hAnsi="Arial" w:cs="Arial"/>
          <w:sz w:val="24"/>
          <w:szCs w:val="24"/>
        </w:rPr>
        <w:t>. The main issues affecting attendance levels centre on families booking and going on extended family trips/holidays during term time, higher levels of child Covid in the autumn term, and an increase in childhood illnesses following the periods of isolation and non-contact during Covid. The EWO is confident that the school is effectively addressing attendance issues and the school is also working with families where children are heading towards persistent absence through parenting contracts. SEND pupil attendance is above the national average and the school continues to closely track the attendance of all vulnerable pupils. Governors commented that it would be useful to be given regular updates on the national average for attendance across both schools and in response to a governor question (</w:t>
      </w:r>
      <w:r w:rsidRPr="00117CD8">
        <w:rPr>
          <w:rFonts w:ascii="Arial" w:eastAsia="MS Mincho" w:hAnsi="Arial" w:cs="Arial"/>
          <w:b/>
          <w:bCs/>
          <w:color w:val="FF0000"/>
          <w:sz w:val="24"/>
          <w:szCs w:val="24"/>
        </w:rPr>
        <w:t>Q</w:t>
      </w:r>
      <w:r w:rsidRPr="00117CD8">
        <w:rPr>
          <w:rFonts w:ascii="Arial" w:eastAsia="MS Mincho" w:hAnsi="Arial" w:cs="Arial"/>
          <w:sz w:val="24"/>
          <w:szCs w:val="24"/>
        </w:rPr>
        <w:t>) over the education being received by children who are persistently absent, RW replied that work is not given to children who are absent from school.</w:t>
      </w:r>
    </w:p>
    <w:p w14:paraId="450D907F" w14:textId="77777777" w:rsidR="001752E3" w:rsidRPr="00117CD8" w:rsidRDefault="001752E3" w:rsidP="001752E3">
      <w:pPr>
        <w:spacing w:after="0" w:line="240" w:lineRule="auto"/>
        <w:rPr>
          <w:rFonts w:ascii="Arial" w:eastAsia="MS Mincho" w:hAnsi="Arial" w:cs="Arial"/>
          <w:sz w:val="24"/>
          <w:szCs w:val="24"/>
        </w:rPr>
      </w:pPr>
    </w:p>
    <w:p w14:paraId="346D2BD5" w14:textId="77777777" w:rsidR="001752E3" w:rsidRPr="00117CD8" w:rsidRDefault="001752E3" w:rsidP="001752E3">
      <w:pPr>
        <w:spacing w:after="0" w:line="240" w:lineRule="auto"/>
        <w:rPr>
          <w:rFonts w:ascii="Arial" w:eastAsia="Calibri" w:hAnsi="Arial" w:cs="Arial"/>
          <w:sz w:val="24"/>
          <w:szCs w:val="24"/>
          <w:lang w:val="en-US"/>
        </w:rPr>
      </w:pPr>
      <w:r w:rsidRPr="00117CD8">
        <w:rPr>
          <w:rFonts w:ascii="Arial" w:eastAsia="Calibri" w:hAnsi="Arial" w:cs="Arial"/>
          <w:sz w:val="24"/>
          <w:szCs w:val="24"/>
          <w:lang w:val="en-US"/>
        </w:rPr>
        <w:lastRenderedPageBreak/>
        <w:t>The school is serving around 185 meals a day which equates to a take-up of 83.35% of our Reception to Year 6 pupils. Within this overall take up of meals, the take up of different pupil groups is as follows;</w:t>
      </w:r>
    </w:p>
    <w:p w14:paraId="5B376018" w14:textId="77777777" w:rsidR="001752E3" w:rsidRPr="00117CD8" w:rsidRDefault="001752E3" w:rsidP="001752E3">
      <w:pPr>
        <w:spacing w:after="0" w:line="240" w:lineRule="auto"/>
        <w:rPr>
          <w:rFonts w:ascii="Arial" w:eastAsia="Calibri" w:hAnsi="Arial" w:cs="Arial"/>
          <w:sz w:val="24"/>
          <w:szCs w:val="24"/>
          <w:lang w:val="en-US"/>
        </w:rPr>
      </w:pPr>
      <w:r w:rsidRPr="00117CD8">
        <w:rPr>
          <w:rFonts w:ascii="Arial" w:eastAsia="Calibri" w:hAnsi="Arial" w:cs="Arial"/>
          <w:sz w:val="24"/>
          <w:szCs w:val="24"/>
          <w:lang w:val="en-US"/>
        </w:rPr>
        <w:t>Take up of FSM by eligible pupils- 91%</w:t>
      </w:r>
    </w:p>
    <w:p w14:paraId="766E7120" w14:textId="77777777" w:rsidR="001752E3" w:rsidRPr="00117CD8" w:rsidRDefault="001752E3" w:rsidP="001752E3">
      <w:pPr>
        <w:spacing w:after="0" w:line="240" w:lineRule="auto"/>
        <w:rPr>
          <w:rFonts w:ascii="Arial" w:eastAsia="Calibri" w:hAnsi="Arial" w:cs="Arial"/>
          <w:sz w:val="24"/>
          <w:szCs w:val="24"/>
          <w:lang w:val="en-US"/>
        </w:rPr>
      </w:pPr>
      <w:r w:rsidRPr="00117CD8">
        <w:rPr>
          <w:rFonts w:ascii="Arial" w:eastAsia="Calibri" w:hAnsi="Arial" w:cs="Arial"/>
          <w:sz w:val="24"/>
          <w:szCs w:val="24"/>
          <w:lang w:val="en-US"/>
        </w:rPr>
        <w:t>Take up of UIFSM in Rec-Y2 – 72%</w:t>
      </w:r>
      <w:r w:rsidRPr="00117CD8">
        <w:rPr>
          <w:rFonts w:ascii="Arial" w:eastAsia="Calibri" w:hAnsi="Arial" w:cs="Arial"/>
          <w:sz w:val="24"/>
          <w:szCs w:val="24"/>
          <w:lang w:val="en-US"/>
        </w:rPr>
        <w:tab/>
      </w:r>
    </w:p>
    <w:p w14:paraId="05F6D4DC" w14:textId="77777777" w:rsidR="001752E3" w:rsidRPr="00117CD8" w:rsidRDefault="001752E3" w:rsidP="001752E3">
      <w:pPr>
        <w:spacing w:after="0" w:line="240" w:lineRule="auto"/>
        <w:rPr>
          <w:rFonts w:ascii="Arial" w:eastAsia="Calibri" w:hAnsi="Arial" w:cs="Arial"/>
          <w:sz w:val="24"/>
          <w:szCs w:val="24"/>
          <w:lang w:val="en-US"/>
        </w:rPr>
      </w:pPr>
      <w:r w:rsidRPr="00117CD8">
        <w:rPr>
          <w:rFonts w:ascii="Arial" w:eastAsia="Calibri" w:hAnsi="Arial" w:cs="Arial"/>
          <w:sz w:val="24"/>
          <w:szCs w:val="24"/>
          <w:lang w:val="en-US"/>
        </w:rPr>
        <w:t>Take up in year Y3-6 – 80.7%</w:t>
      </w:r>
    </w:p>
    <w:p w14:paraId="6950B5B0" w14:textId="77777777" w:rsidR="001752E3" w:rsidRPr="00117CD8" w:rsidRDefault="001752E3" w:rsidP="001752E3">
      <w:pPr>
        <w:spacing w:after="0" w:line="240" w:lineRule="auto"/>
        <w:rPr>
          <w:rFonts w:ascii="Arial" w:eastAsia="Calibri" w:hAnsi="Arial" w:cs="Arial"/>
          <w:sz w:val="24"/>
          <w:szCs w:val="24"/>
          <w:lang w:val="en-US"/>
        </w:rPr>
      </w:pPr>
    </w:p>
    <w:p w14:paraId="585722D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The format of moving the Friday INSET days to Monday has worked well and enabled more part-time staff to attend training. It is intended to keep to that format next year. Given the context of expanding base, new staff and additional training needs in de-escalation, safer handling, autism approach techniques and safeguarding, the school is currently negotiating with the local authority to increase the number of ARP training days in September, to ensure all new and existing staff have enough time to complete all relevant training, induction and planning and set up time. Governors </w:t>
      </w:r>
      <w:r w:rsidRPr="00117CD8">
        <w:rPr>
          <w:rFonts w:ascii="Arial" w:eastAsia="MS Mincho" w:hAnsi="Arial" w:cs="Arial"/>
          <w:b/>
          <w:bCs/>
          <w:color w:val="0070C0"/>
          <w:sz w:val="24"/>
          <w:szCs w:val="24"/>
          <w:u w:val="single"/>
        </w:rPr>
        <w:t>RESOLVED</w:t>
      </w:r>
      <w:r w:rsidRPr="00117CD8">
        <w:rPr>
          <w:rFonts w:ascii="Arial" w:eastAsia="MS Mincho" w:hAnsi="Arial" w:cs="Arial"/>
          <w:sz w:val="24"/>
          <w:szCs w:val="24"/>
        </w:rPr>
        <w:t xml:space="preserve"> to approve the following terms dates for West Wimbledon:</w:t>
      </w:r>
    </w:p>
    <w:p w14:paraId="21E150C7" w14:textId="77777777" w:rsidR="001752E3" w:rsidRPr="00117CD8" w:rsidRDefault="001752E3" w:rsidP="001752E3">
      <w:pPr>
        <w:spacing w:after="0" w:line="240" w:lineRule="auto"/>
        <w:rPr>
          <w:rFonts w:ascii="Arial" w:eastAsia="MS Mincho" w:hAnsi="Arial" w:cs="Arial"/>
          <w:sz w:val="24"/>
          <w:szCs w:val="24"/>
        </w:rPr>
      </w:pPr>
    </w:p>
    <w:p w14:paraId="5BE4A9A0" w14:textId="77777777" w:rsidR="001752E3" w:rsidRPr="00117CD8" w:rsidRDefault="001752E3" w:rsidP="001752E3">
      <w:pPr>
        <w:spacing w:after="0" w:line="240" w:lineRule="auto"/>
        <w:rPr>
          <w:rFonts w:ascii="Arial" w:eastAsia="Times New Roman" w:hAnsi="Arial" w:cs="Arial"/>
          <w:b/>
          <w:sz w:val="24"/>
          <w:szCs w:val="24"/>
          <w:lang w:eastAsia="en-GB"/>
        </w:rPr>
      </w:pPr>
      <w:r w:rsidRPr="00117CD8">
        <w:rPr>
          <w:rFonts w:ascii="Arial" w:eastAsia="Times New Roman" w:hAnsi="Arial" w:cs="Arial"/>
          <w:b/>
          <w:sz w:val="24"/>
          <w:szCs w:val="24"/>
          <w:lang w:eastAsia="en-GB"/>
        </w:rPr>
        <w:t>Autumn term 2023</w:t>
      </w:r>
    </w:p>
    <w:p w14:paraId="6E4C35F7"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First day: Monday 4 September 2023</w:t>
      </w:r>
    </w:p>
    <w:p w14:paraId="7CBF3292" w14:textId="77777777" w:rsidR="001752E3" w:rsidRPr="00117CD8" w:rsidRDefault="001752E3" w:rsidP="001752E3">
      <w:pPr>
        <w:spacing w:after="0" w:line="240" w:lineRule="auto"/>
        <w:rPr>
          <w:rFonts w:ascii="Arial" w:eastAsia="MS Mincho" w:hAnsi="Arial" w:cs="Arial"/>
          <w:color w:val="FF0000"/>
          <w:sz w:val="24"/>
          <w:szCs w:val="24"/>
          <w:lang w:val="en-US" w:eastAsia="en-GB"/>
        </w:rPr>
      </w:pPr>
      <w:r w:rsidRPr="00117CD8">
        <w:rPr>
          <w:rFonts w:ascii="Arial" w:eastAsia="MS Mincho" w:hAnsi="Arial" w:cs="Arial"/>
          <w:color w:val="FF0000"/>
          <w:sz w:val="24"/>
          <w:szCs w:val="24"/>
          <w:lang w:val="en-US" w:eastAsia="en-GB"/>
        </w:rPr>
        <w:t>INSET DAYS Monday 4</w:t>
      </w:r>
      <w:r w:rsidRPr="00117CD8">
        <w:rPr>
          <w:rFonts w:ascii="Arial" w:eastAsia="MS Mincho" w:hAnsi="Arial" w:cs="Arial"/>
          <w:color w:val="FF0000"/>
          <w:sz w:val="24"/>
          <w:szCs w:val="24"/>
          <w:vertAlign w:val="superscript"/>
          <w:lang w:val="en-US" w:eastAsia="en-GB"/>
        </w:rPr>
        <w:t>th</w:t>
      </w:r>
      <w:r w:rsidRPr="00117CD8">
        <w:rPr>
          <w:rFonts w:ascii="Arial" w:eastAsia="MS Mincho" w:hAnsi="Arial" w:cs="Arial"/>
          <w:color w:val="FF0000"/>
          <w:sz w:val="24"/>
          <w:szCs w:val="24"/>
          <w:lang w:val="en-US" w:eastAsia="en-GB"/>
        </w:rPr>
        <w:t xml:space="preserve"> September, Tuesday 5</w:t>
      </w:r>
      <w:r w:rsidRPr="00117CD8">
        <w:rPr>
          <w:rFonts w:ascii="Arial" w:eastAsia="MS Mincho" w:hAnsi="Arial" w:cs="Arial"/>
          <w:color w:val="FF0000"/>
          <w:sz w:val="24"/>
          <w:szCs w:val="24"/>
          <w:vertAlign w:val="superscript"/>
          <w:lang w:val="en-US" w:eastAsia="en-GB"/>
        </w:rPr>
        <w:t>th</w:t>
      </w:r>
      <w:r w:rsidRPr="00117CD8">
        <w:rPr>
          <w:rFonts w:ascii="Arial" w:eastAsia="MS Mincho" w:hAnsi="Arial" w:cs="Arial"/>
          <w:color w:val="FF0000"/>
          <w:sz w:val="24"/>
          <w:szCs w:val="24"/>
          <w:lang w:val="en-US" w:eastAsia="en-GB"/>
        </w:rPr>
        <w:t xml:space="preserve"> September</w:t>
      </w:r>
    </w:p>
    <w:p w14:paraId="4E041655"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Last day Thursday 21 December 2023</w:t>
      </w:r>
    </w:p>
    <w:p w14:paraId="0DD98822"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Half term: Monday 23 October to Friday 27 October 2023</w:t>
      </w:r>
    </w:p>
    <w:p w14:paraId="6D483E3D" w14:textId="77777777" w:rsidR="001752E3" w:rsidRPr="00117CD8" w:rsidRDefault="001752E3" w:rsidP="001752E3">
      <w:pPr>
        <w:spacing w:after="0" w:line="240" w:lineRule="auto"/>
        <w:rPr>
          <w:rFonts w:ascii="Arial" w:eastAsia="MS Mincho" w:hAnsi="Arial" w:cs="Arial"/>
          <w:color w:val="FF0000"/>
          <w:sz w:val="24"/>
          <w:szCs w:val="24"/>
          <w:lang w:val="en-US" w:eastAsia="en-GB"/>
        </w:rPr>
      </w:pPr>
      <w:r w:rsidRPr="00117CD8">
        <w:rPr>
          <w:rFonts w:ascii="Arial" w:eastAsia="MS Mincho" w:hAnsi="Arial" w:cs="Arial"/>
          <w:color w:val="FF0000"/>
          <w:sz w:val="24"/>
          <w:szCs w:val="24"/>
          <w:lang w:val="en-US" w:eastAsia="en-GB"/>
        </w:rPr>
        <w:t>INSET DAY Monday 30</w:t>
      </w:r>
      <w:r w:rsidRPr="00117CD8">
        <w:rPr>
          <w:rFonts w:ascii="Arial" w:eastAsia="MS Mincho" w:hAnsi="Arial" w:cs="Arial"/>
          <w:color w:val="FF0000"/>
          <w:sz w:val="24"/>
          <w:szCs w:val="24"/>
          <w:vertAlign w:val="superscript"/>
          <w:lang w:val="en-US" w:eastAsia="en-GB"/>
        </w:rPr>
        <w:t>th</w:t>
      </w:r>
      <w:r w:rsidRPr="00117CD8">
        <w:rPr>
          <w:rFonts w:ascii="Arial" w:eastAsia="MS Mincho" w:hAnsi="Arial" w:cs="Arial"/>
          <w:color w:val="FF0000"/>
          <w:sz w:val="24"/>
          <w:szCs w:val="24"/>
          <w:lang w:val="en-US" w:eastAsia="en-GB"/>
        </w:rPr>
        <w:t xml:space="preserve"> October</w:t>
      </w:r>
    </w:p>
    <w:p w14:paraId="0788ABB7"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Total 74 days </w:t>
      </w:r>
    </w:p>
    <w:p w14:paraId="21304135" w14:textId="77777777" w:rsidR="001752E3" w:rsidRPr="00117CD8" w:rsidRDefault="001752E3" w:rsidP="001752E3">
      <w:pPr>
        <w:spacing w:after="0" w:line="240" w:lineRule="auto"/>
        <w:outlineLvl w:val="1"/>
        <w:rPr>
          <w:rFonts w:ascii="Arial" w:eastAsia="Times New Roman" w:hAnsi="Arial" w:cs="Arial"/>
          <w:b/>
          <w:bCs/>
          <w:sz w:val="24"/>
          <w:szCs w:val="24"/>
          <w:lang w:eastAsia="en-GB"/>
        </w:rPr>
      </w:pPr>
      <w:r w:rsidRPr="00117CD8">
        <w:rPr>
          <w:rFonts w:ascii="Arial" w:eastAsia="Times New Roman" w:hAnsi="Arial" w:cs="Arial"/>
          <w:b/>
          <w:bCs/>
          <w:sz w:val="24"/>
          <w:szCs w:val="24"/>
          <w:lang w:eastAsia="en-GB"/>
        </w:rPr>
        <w:t>Spring Term 2024</w:t>
      </w:r>
    </w:p>
    <w:p w14:paraId="53424ACC"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First day: Monday 8 January 2024</w:t>
      </w:r>
    </w:p>
    <w:p w14:paraId="313C44F5" w14:textId="77777777" w:rsidR="001752E3" w:rsidRPr="00117CD8" w:rsidRDefault="001752E3" w:rsidP="001752E3">
      <w:pPr>
        <w:spacing w:after="0" w:line="240" w:lineRule="auto"/>
        <w:rPr>
          <w:rFonts w:ascii="Arial" w:eastAsia="MS Mincho" w:hAnsi="Arial" w:cs="Arial"/>
          <w:color w:val="FF0000"/>
          <w:sz w:val="24"/>
          <w:szCs w:val="24"/>
          <w:lang w:val="en-US" w:eastAsia="en-GB"/>
        </w:rPr>
      </w:pPr>
      <w:r w:rsidRPr="00117CD8">
        <w:rPr>
          <w:rFonts w:ascii="Arial" w:eastAsia="MS Mincho" w:hAnsi="Arial" w:cs="Arial"/>
          <w:color w:val="FF0000"/>
          <w:sz w:val="24"/>
          <w:szCs w:val="24"/>
          <w:lang w:val="en-US" w:eastAsia="en-GB"/>
        </w:rPr>
        <w:t>INSET DAY Monday 8</w:t>
      </w:r>
      <w:r w:rsidRPr="00117CD8">
        <w:rPr>
          <w:rFonts w:ascii="Arial" w:eastAsia="MS Mincho" w:hAnsi="Arial" w:cs="Arial"/>
          <w:color w:val="FF0000"/>
          <w:sz w:val="24"/>
          <w:szCs w:val="24"/>
          <w:vertAlign w:val="superscript"/>
          <w:lang w:val="en-US" w:eastAsia="en-GB"/>
        </w:rPr>
        <w:t>th</w:t>
      </w:r>
      <w:r w:rsidRPr="00117CD8">
        <w:rPr>
          <w:rFonts w:ascii="Arial" w:eastAsia="MS Mincho" w:hAnsi="Arial" w:cs="Arial"/>
          <w:color w:val="FF0000"/>
          <w:sz w:val="24"/>
          <w:szCs w:val="24"/>
          <w:lang w:val="en-US" w:eastAsia="en-GB"/>
        </w:rPr>
        <w:t xml:space="preserve"> January</w:t>
      </w:r>
    </w:p>
    <w:p w14:paraId="702E4477"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Last day: Thursday 28 March 2024</w:t>
      </w:r>
    </w:p>
    <w:p w14:paraId="3A0584CA"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Half term: Monday 12 February to Friday 16 February 2024</w:t>
      </w:r>
    </w:p>
    <w:p w14:paraId="00C40118"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Total 54 days </w:t>
      </w:r>
    </w:p>
    <w:p w14:paraId="7A6AA2AC" w14:textId="77777777" w:rsidR="001752E3" w:rsidRPr="00117CD8" w:rsidRDefault="001752E3" w:rsidP="001752E3">
      <w:pPr>
        <w:spacing w:after="0" w:line="240" w:lineRule="auto"/>
        <w:outlineLvl w:val="1"/>
        <w:rPr>
          <w:rFonts w:ascii="Arial" w:eastAsia="Times New Roman" w:hAnsi="Arial" w:cs="Arial"/>
          <w:b/>
          <w:bCs/>
          <w:sz w:val="24"/>
          <w:szCs w:val="24"/>
          <w:lang w:eastAsia="en-GB"/>
        </w:rPr>
      </w:pPr>
      <w:r w:rsidRPr="00117CD8">
        <w:rPr>
          <w:rFonts w:ascii="Arial" w:eastAsia="Times New Roman" w:hAnsi="Arial" w:cs="Arial"/>
          <w:b/>
          <w:bCs/>
          <w:sz w:val="24"/>
          <w:szCs w:val="24"/>
          <w:lang w:eastAsia="en-GB"/>
        </w:rPr>
        <w:t>Summer Term 2024</w:t>
      </w:r>
    </w:p>
    <w:p w14:paraId="67EFA016"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First day: Monday 15 April 2024</w:t>
      </w:r>
    </w:p>
    <w:p w14:paraId="6EDD5E41"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color w:val="FF0000"/>
          <w:sz w:val="24"/>
          <w:szCs w:val="24"/>
          <w:lang w:val="en-US" w:eastAsia="en-GB"/>
        </w:rPr>
        <w:t xml:space="preserve">INSET DAY </w:t>
      </w:r>
      <w:r w:rsidRPr="00117CD8">
        <w:rPr>
          <w:rFonts w:ascii="Arial" w:eastAsia="MS Mincho" w:hAnsi="Arial" w:cs="Arial"/>
          <w:sz w:val="24"/>
          <w:szCs w:val="24"/>
          <w:lang w:val="en-US" w:eastAsia="en-GB"/>
        </w:rPr>
        <w:t>Monday 8</w:t>
      </w:r>
      <w:r w:rsidRPr="00117CD8">
        <w:rPr>
          <w:rFonts w:ascii="Arial" w:eastAsia="MS Mincho" w:hAnsi="Arial" w:cs="Arial"/>
          <w:sz w:val="24"/>
          <w:szCs w:val="24"/>
          <w:vertAlign w:val="superscript"/>
          <w:lang w:val="en-US" w:eastAsia="en-GB"/>
        </w:rPr>
        <w:t>th</w:t>
      </w:r>
      <w:r w:rsidRPr="00117CD8">
        <w:rPr>
          <w:rFonts w:ascii="Arial" w:eastAsia="MS Mincho" w:hAnsi="Arial" w:cs="Arial"/>
          <w:sz w:val="24"/>
          <w:szCs w:val="24"/>
          <w:lang w:val="en-US" w:eastAsia="en-GB"/>
        </w:rPr>
        <w:t xml:space="preserve"> July</w:t>
      </w:r>
    </w:p>
    <w:p w14:paraId="3D75E3E4"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Last day: Wednesday 24 July 2024</w:t>
      </w:r>
    </w:p>
    <w:p w14:paraId="6EB47A77"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Half term: Monday 27 May to Friday 31 May 2024</w:t>
      </w:r>
    </w:p>
    <w:p w14:paraId="1CCB22DD" w14:textId="77777777" w:rsidR="001752E3" w:rsidRPr="00117CD8" w:rsidRDefault="001752E3" w:rsidP="001752E3">
      <w:pPr>
        <w:spacing w:after="0" w:line="240" w:lineRule="auto"/>
        <w:rPr>
          <w:rFonts w:ascii="Arial" w:eastAsia="MS Mincho" w:hAnsi="Arial" w:cs="Arial"/>
          <w:sz w:val="24"/>
          <w:szCs w:val="24"/>
          <w:lang w:val="en-US" w:eastAsia="en-GB"/>
        </w:rPr>
      </w:pPr>
      <w:r w:rsidRPr="00117CD8">
        <w:rPr>
          <w:rFonts w:ascii="Arial" w:eastAsia="MS Mincho" w:hAnsi="Arial" w:cs="Arial"/>
          <w:sz w:val="24"/>
          <w:szCs w:val="24"/>
          <w:lang w:val="en-US" w:eastAsia="en-GB"/>
        </w:rPr>
        <w:t>Total 67 days</w:t>
      </w:r>
    </w:p>
    <w:p w14:paraId="38054709" w14:textId="77777777" w:rsidR="001752E3" w:rsidRPr="00117CD8" w:rsidRDefault="001752E3" w:rsidP="001752E3">
      <w:pPr>
        <w:spacing w:after="0" w:line="240" w:lineRule="auto"/>
        <w:rPr>
          <w:rFonts w:ascii="Arial" w:eastAsia="MS Mincho" w:hAnsi="Arial" w:cs="Arial"/>
          <w:sz w:val="24"/>
          <w:szCs w:val="24"/>
        </w:rPr>
      </w:pPr>
    </w:p>
    <w:p w14:paraId="3D82FA7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Pupil surveys are currently in progress and are expected to close by the end of March. Parent surveys following the Ofsted format as well as a staff survey are to be launched in April and reported in due course.</w:t>
      </w:r>
    </w:p>
    <w:p w14:paraId="64CE702E" w14:textId="77777777" w:rsidR="001752E3" w:rsidRPr="00117CD8" w:rsidRDefault="001752E3" w:rsidP="001752E3">
      <w:pPr>
        <w:spacing w:after="0" w:line="240" w:lineRule="auto"/>
        <w:rPr>
          <w:rFonts w:ascii="Arial" w:eastAsia="MS Mincho" w:hAnsi="Arial" w:cs="Arial"/>
          <w:sz w:val="24"/>
          <w:szCs w:val="24"/>
        </w:rPr>
      </w:pPr>
    </w:p>
    <w:p w14:paraId="5EB27837" w14:textId="1D1E357C" w:rsidR="001752E3" w:rsidRPr="00D978DB" w:rsidRDefault="00D978DB" w:rsidP="001752E3">
      <w:pPr>
        <w:spacing w:after="0" w:line="240" w:lineRule="auto"/>
        <w:rPr>
          <w:rFonts w:ascii="Arial" w:eastAsia="MS Mincho" w:hAnsi="Arial" w:cs="Arial"/>
          <w:b/>
          <w:bCs/>
          <w:sz w:val="24"/>
          <w:szCs w:val="24"/>
        </w:rPr>
      </w:pPr>
      <w:r w:rsidRPr="00D978DB">
        <w:rPr>
          <w:rFonts w:ascii="Arial" w:eastAsia="MS Mincho" w:hAnsi="Arial" w:cs="Arial"/>
          <w:b/>
          <w:bCs/>
          <w:sz w:val="24"/>
          <w:szCs w:val="24"/>
        </w:rPr>
        <w:t>Wimbledon Park</w:t>
      </w:r>
    </w:p>
    <w:p w14:paraId="7FBAB835" w14:textId="77777777" w:rsidR="001752E3" w:rsidRPr="00117CD8" w:rsidRDefault="001752E3" w:rsidP="001752E3">
      <w:pPr>
        <w:spacing w:after="0" w:line="240" w:lineRule="auto"/>
        <w:rPr>
          <w:rFonts w:ascii="Arial" w:eastAsia="MS Mincho" w:hAnsi="Arial" w:cs="Arial"/>
          <w:sz w:val="24"/>
          <w:szCs w:val="24"/>
        </w:rPr>
      </w:pPr>
    </w:p>
    <w:p w14:paraId="3939CE7A" w14:textId="77777777" w:rsidR="001752E3" w:rsidRPr="00117CD8" w:rsidRDefault="001752E3" w:rsidP="001752E3">
      <w:pPr>
        <w:spacing w:after="0" w:line="240" w:lineRule="auto"/>
        <w:rPr>
          <w:rFonts w:ascii="Arial" w:eastAsia="Calibri" w:hAnsi="Arial" w:cs="Arial"/>
          <w:sz w:val="24"/>
          <w:szCs w:val="24"/>
        </w:rPr>
      </w:pPr>
      <w:r w:rsidRPr="00117CD8">
        <w:rPr>
          <w:rFonts w:ascii="Arial" w:eastAsia="Calibri" w:hAnsi="Arial" w:cs="Arial"/>
          <w:sz w:val="24"/>
          <w:szCs w:val="24"/>
        </w:rPr>
        <w:t xml:space="preserve">The school roll has stabilised this year having had three years of a falling roll and overall student numbers are 8 higher than this time last year and the school is 94% full overall, although only 88% full in years 4/5/6 (but slightly up from 86% at this point last year.) It is anticipated that 90 places will be filled again in Reception (with a waiting list) this September as 331 applications have been received for reception </w:t>
      </w:r>
      <w:r w:rsidRPr="00117CD8">
        <w:rPr>
          <w:rFonts w:ascii="Arial" w:eastAsia="Calibri" w:hAnsi="Arial" w:cs="Arial"/>
          <w:sz w:val="24"/>
          <w:szCs w:val="24"/>
        </w:rPr>
        <w:lastRenderedPageBreak/>
        <w:t>places (slightly down on 345 last year) of which 118 are first choice applications and 60 are second choice.</w:t>
      </w:r>
    </w:p>
    <w:p w14:paraId="79B2F6A8" w14:textId="77777777" w:rsidR="001752E3" w:rsidRPr="00117CD8" w:rsidRDefault="001752E3" w:rsidP="001752E3">
      <w:pPr>
        <w:spacing w:after="0" w:line="240" w:lineRule="auto"/>
        <w:rPr>
          <w:rFonts w:ascii="Arial" w:eastAsia="Calibri" w:hAnsi="Arial" w:cs="Arial"/>
          <w:sz w:val="24"/>
          <w:szCs w:val="24"/>
        </w:rPr>
      </w:pPr>
    </w:p>
    <w:p w14:paraId="61AD9127" w14:textId="77777777" w:rsidR="001752E3" w:rsidRPr="00117CD8" w:rsidRDefault="001752E3" w:rsidP="001752E3">
      <w:pPr>
        <w:spacing w:after="0" w:line="240" w:lineRule="auto"/>
        <w:rPr>
          <w:rFonts w:ascii="Arial" w:eastAsia="Calibri" w:hAnsi="Arial" w:cs="Arial"/>
          <w:sz w:val="24"/>
          <w:szCs w:val="24"/>
        </w:rPr>
      </w:pPr>
      <w:r w:rsidRPr="00117CD8">
        <w:rPr>
          <w:rFonts w:ascii="Arial" w:eastAsia="Calibri" w:hAnsi="Arial" w:cs="Arial"/>
          <w:sz w:val="24"/>
          <w:szCs w:val="24"/>
        </w:rPr>
        <w:t>Nursery will be operating a morning only session at full capacity (following the decision to limit admissions to only 52 places for one session this year). It is anticipated that the operating in a similar way in 2023-24, although this decision will not be taken until nursery place demand is known after offer day on May 12 2023.</w:t>
      </w:r>
    </w:p>
    <w:p w14:paraId="5AA66467" w14:textId="77777777" w:rsidR="001752E3" w:rsidRPr="00117CD8" w:rsidRDefault="001752E3" w:rsidP="001752E3">
      <w:pPr>
        <w:spacing w:after="0" w:line="240" w:lineRule="auto"/>
        <w:rPr>
          <w:rFonts w:ascii="Arial" w:eastAsia="Calibri" w:hAnsi="Arial" w:cs="Arial"/>
          <w:sz w:val="24"/>
          <w:szCs w:val="24"/>
        </w:rPr>
      </w:pPr>
    </w:p>
    <w:p w14:paraId="3C669816" w14:textId="77777777" w:rsidR="001752E3" w:rsidRPr="00117CD8" w:rsidRDefault="001752E3" w:rsidP="001752E3">
      <w:pPr>
        <w:spacing w:after="0" w:line="240" w:lineRule="auto"/>
        <w:rPr>
          <w:rFonts w:ascii="Arial" w:eastAsia="Calibri" w:hAnsi="Arial" w:cs="Arial"/>
          <w:sz w:val="24"/>
          <w:szCs w:val="24"/>
        </w:rPr>
      </w:pPr>
      <w:r w:rsidRPr="00117CD8">
        <w:rPr>
          <w:rFonts w:ascii="Arial" w:eastAsia="Calibri" w:hAnsi="Arial" w:cs="Arial"/>
          <w:sz w:val="24"/>
          <w:szCs w:val="24"/>
        </w:rPr>
        <w:t>The school context as of March 2023 is indicated below:</w:t>
      </w:r>
    </w:p>
    <w:p w14:paraId="46E56792" w14:textId="77777777" w:rsidR="001752E3" w:rsidRPr="00117CD8" w:rsidRDefault="001752E3" w:rsidP="001752E3">
      <w:pPr>
        <w:spacing w:after="0" w:line="240" w:lineRule="auto"/>
        <w:rPr>
          <w:rFonts w:ascii="Arial" w:eastAsia="Calibri" w:hAnsi="Arial" w:cs="Arial"/>
          <w:b/>
          <w:sz w:val="24"/>
          <w:szCs w:val="24"/>
        </w:rPr>
      </w:pPr>
    </w:p>
    <w:tbl>
      <w:tblPr>
        <w:tblW w:w="9100" w:type="dxa"/>
        <w:tblLook w:val="04A0" w:firstRow="1" w:lastRow="0" w:firstColumn="1" w:lastColumn="0" w:noHBand="0" w:noVBand="1"/>
      </w:tblPr>
      <w:tblGrid>
        <w:gridCol w:w="1297"/>
        <w:gridCol w:w="1243"/>
        <w:gridCol w:w="1044"/>
        <w:gridCol w:w="960"/>
        <w:gridCol w:w="960"/>
        <w:gridCol w:w="960"/>
        <w:gridCol w:w="960"/>
        <w:gridCol w:w="960"/>
        <w:gridCol w:w="960"/>
      </w:tblGrid>
      <w:tr w:rsidR="001752E3" w:rsidRPr="00117CD8" w14:paraId="3DB79DF6" w14:textId="77777777" w:rsidTr="006F5621">
        <w:trPr>
          <w:trHeight w:val="300"/>
        </w:trPr>
        <w:tc>
          <w:tcPr>
            <w:tcW w:w="1207" w:type="dxa"/>
            <w:tcBorders>
              <w:top w:val="nil"/>
              <w:left w:val="nil"/>
              <w:bottom w:val="nil"/>
              <w:right w:val="nil"/>
            </w:tcBorders>
            <w:shd w:val="clear" w:color="auto" w:fill="auto"/>
            <w:noWrap/>
            <w:vAlign w:val="bottom"/>
            <w:hideMark/>
          </w:tcPr>
          <w:p w14:paraId="69C3353C" w14:textId="77777777" w:rsidR="001752E3" w:rsidRPr="00117CD8" w:rsidRDefault="001752E3" w:rsidP="001752E3">
            <w:pPr>
              <w:spacing w:after="0" w:line="240" w:lineRule="auto"/>
              <w:rPr>
                <w:rFonts w:ascii="Arial" w:eastAsia="Times New Roman" w:hAnsi="Arial" w:cs="Arial"/>
                <w:sz w:val="24"/>
                <w:szCs w:val="24"/>
                <w:lang w:eastAsia="en-GB"/>
              </w:rPr>
            </w:pPr>
          </w:p>
        </w:tc>
        <w:tc>
          <w:tcPr>
            <w:tcW w:w="1158" w:type="dxa"/>
            <w:tcBorders>
              <w:top w:val="nil"/>
              <w:left w:val="nil"/>
              <w:bottom w:val="nil"/>
              <w:right w:val="nil"/>
            </w:tcBorders>
            <w:shd w:val="clear" w:color="auto" w:fill="auto"/>
            <w:noWrap/>
            <w:vAlign w:val="bottom"/>
            <w:hideMark/>
          </w:tcPr>
          <w:p w14:paraId="00DE3FE7"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Students</w:t>
            </w:r>
          </w:p>
        </w:tc>
        <w:tc>
          <w:tcPr>
            <w:tcW w:w="975" w:type="dxa"/>
            <w:tcBorders>
              <w:top w:val="nil"/>
              <w:left w:val="nil"/>
              <w:bottom w:val="nil"/>
              <w:right w:val="nil"/>
            </w:tcBorders>
            <w:shd w:val="clear" w:color="auto" w:fill="auto"/>
            <w:noWrap/>
            <w:vAlign w:val="bottom"/>
            <w:hideMark/>
          </w:tcPr>
          <w:p w14:paraId="6946331E"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Female</w:t>
            </w:r>
          </w:p>
        </w:tc>
        <w:tc>
          <w:tcPr>
            <w:tcW w:w="960" w:type="dxa"/>
            <w:tcBorders>
              <w:top w:val="nil"/>
              <w:left w:val="nil"/>
              <w:bottom w:val="nil"/>
              <w:right w:val="nil"/>
            </w:tcBorders>
            <w:shd w:val="clear" w:color="auto" w:fill="auto"/>
            <w:noWrap/>
            <w:vAlign w:val="bottom"/>
            <w:hideMark/>
          </w:tcPr>
          <w:p w14:paraId="4523FA90"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Male</w:t>
            </w:r>
          </w:p>
        </w:tc>
        <w:tc>
          <w:tcPr>
            <w:tcW w:w="960" w:type="dxa"/>
            <w:tcBorders>
              <w:top w:val="nil"/>
              <w:left w:val="nil"/>
              <w:bottom w:val="nil"/>
              <w:right w:val="nil"/>
            </w:tcBorders>
            <w:shd w:val="clear" w:color="auto" w:fill="auto"/>
            <w:noWrap/>
            <w:vAlign w:val="bottom"/>
            <w:hideMark/>
          </w:tcPr>
          <w:p w14:paraId="10504480"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PP</w:t>
            </w:r>
          </w:p>
        </w:tc>
        <w:tc>
          <w:tcPr>
            <w:tcW w:w="960" w:type="dxa"/>
            <w:tcBorders>
              <w:top w:val="nil"/>
              <w:left w:val="nil"/>
              <w:bottom w:val="nil"/>
              <w:right w:val="nil"/>
            </w:tcBorders>
            <w:shd w:val="clear" w:color="auto" w:fill="auto"/>
            <w:noWrap/>
            <w:vAlign w:val="bottom"/>
            <w:hideMark/>
          </w:tcPr>
          <w:p w14:paraId="7260A256"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FSM</w:t>
            </w:r>
          </w:p>
        </w:tc>
        <w:tc>
          <w:tcPr>
            <w:tcW w:w="960" w:type="dxa"/>
            <w:tcBorders>
              <w:top w:val="nil"/>
              <w:left w:val="nil"/>
              <w:bottom w:val="nil"/>
              <w:right w:val="nil"/>
            </w:tcBorders>
            <w:shd w:val="clear" w:color="auto" w:fill="auto"/>
            <w:noWrap/>
            <w:vAlign w:val="bottom"/>
            <w:hideMark/>
          </w:tcPr>
          <w:p w14:paraId="0040B428"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SEN</w:t>
            </w:r>
          </w:p>
        </w:tc>
        <w:tc>
          <w:tcPr>
            <w:tcW w:w="960" w:type="dxa"/>
            <w:tcBorders>
              <w:top w:val="nil"/>
              <w:left w:val="nil"/>
              <w:bottom w:val="nil"/>
              <w:right w:val="nil"/>
            </w:tcBorders>
            <w:shd w:val="clear" w:color="auto" w:fill="auto"/>
            <w:noWrap/>
            <w:vAlign w:val="bottom"/>
            <w:hideMark/>
          </w:tcPr>
          <w:p w14:paraId="4D4C2032"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EHCP</w:t>
            </w:r>
          </w:p>
        </w:tc>
        <w:tc>
          <w:tcPr>
            <w:tcW w:w="960" w:type="dxa"/>
            <w:tcBorders>
              <w:top w:val="nil"/>
              <w:left w:val="nil"/>
              <w:bottom w:val="nil"/>
              <w:right w:val="nil"/>
            </w:tcBorders>
            <w:shd w:val="clear" w:color="auto" w:fill="auto"/>
            <w:noWrap/>
            <w:vAlign w:val="bottom"/>
            <w:hideMark/>
          </w:tcPr>
          <w:p w14:paraId="7C7C0ACF" w14:textId="77777777" w:rsidR="001752E3" w:rsidRPr="00117CD8" w:rsidRDefault="001752E3" w:rsidP="001752E3">
            <w:pPr>
              <w:spacing w:after="0" w:line="240" w:lineRule="auto"/>
              <w:jc w:val="center"/>
              <w:rPr>
                <w:rFonts w:ascii="Arial" w:eastAsia="Times New Roman" w:hAnsi="Arial" w:cs="Arial"/>
                <w:b/>
                <w:bCs/>
                <w:color w:val="000000"/>
                <w:sz w:val="24"/>
                <w:szCs w:val="24"/>
                <w:u w:val="single"/>
                <w:lang w:eastAsia="en-GB"/>
              </w:rPr>
            </w:pPr>
            <w:r w:rsidRPr="00117CD8">
              <w:rPr>
                <w:rFonts w:ascii="Arial" w:eastAsia="Times New Roman" w:hAnsi="Arial" w:cs="Arial"/>
                <w:b/>
                <w:bCs/>
                <w:color w:val="000000"/>
                <w:sz w:val="24"/>
                <w:szCs w:val="24"/>
                <w:u w:val="single"/>
                <w:lang w:eastAsia="en-GB"/>
              </w:rPr>
              <w:t>EAL</w:t>
            </w:r>
          </w:p>
        </w:tc>
      </w:tr>
      <w:tr w:rsidR="001752E3" w:rsidRPr="00117CD8" w14:paraId="663C8E27" w14:textId="77777777" w:rsidTr="006F5621">
        <w:trPr>
          <w:trHeight w:val="300"/>
        </w:trPr>
        <w:tc>
          <w:tcPr>
            <w:tcW w:w="1207" w:type="dxa"/>
            <w:tcBorders>
              <w:top w:val="nil"/>
              <w:left w:val="nil"/>
              <w:bottom w:val="nil"/>
              <w:right w:val="nil"/>
            </w:tcBorders>
            <w:shd w:val="clear" w:color="auto" w:fill="auto"/>
            <w:noWrap/>
            <w:vAlign w:val="bottom"/>
            <w:hideMark/>
          </w:tcPr>
          <w:p w14:paraId="4833BC76"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Nursery</w:t>
            </w:r>
          </w:p>
        </w:tc>
        <w:tc>
          <w:tcPr>
            <w:tcW w:w="1158" w:type="dxa"/>
            <w:tcBorders>
              <w:top w:val="nil"/>
              <w:left w:val="nil"/>
              <w:bottom w:val="nil"/>
              <w:right w:val="nil"/>
            </w:tcBorders>
            <w:shd w:val="clear" w:color="auto" w:fill="auto"/>
            <w:noWrap/>
            <w:vAlign w:val="bottom"/>
            <w:hideMark/>
          </w:tcPr>
          <w:p w14:paraId="03D1C96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52</w:t>
            </w:r>
          </w:p>
        </w:tc>
        <w:tc>
          <w:tcPr>
            <w:tcW w:w="975" w:type="dxa"/>
            <w:tcBorders>
              <w:top w:val="nil"/>
              <w:left w:val="nil"/>
              <w:bottom w:val="nil"/>
              <w:right w:val="nil"/>
            </w:tcBorders>
            <w:shd w:val="clear" w:color="auto" w:fill="auto"/>
            <w:noWrap/>
            <w:vAlign w:val="bottom"/>
            <w:hideMark/>
          </w:tcPr>
          <w:p w14:paraId="2227E8F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53%</w:t>
            </w:r>
          </w:p>
        </w:tc>
        <w:tc>
          <w:tcPr>
            <w:tcW w:w="960" w:type="dxa"/>
            <w:tcBorders>
              <w:top w:val="nil"/>
              <w:left w:val="nil"/>
              <w:bottom w:val="nil"/>
              <w:right w:val="nil"/>
            </w:tcBorders>
            <w:shd w:val="clear" w:color="auto" w:fill="auto"/>
            <w:noWrap/>
            <w:vAlign w:val="bottom"/>
            <w:hideMark/>
          </w:tcPr>
          <w:p w14:paraId="7020BA7F"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47%</w:t>
            </w:r>
          </w:p>
        </w:tc>
        <w:tc>
          <w:tcPr>
            <w:tcW w:w="960" w:type="dxa"/>
            <w:tcBorders>
              <w:top w:val="nil"/>
              <w:left w:val="nil"/>
              <w:bottom w:val="nil"/>
              <w:right w:val="nil"/>
            </w:tcBorders>
            <w:shd w:val="clear" w:color="auto" w:fill="auto"/>
            <w:noWrap/>
            <w:vAlign w:val="bottom"/>
            <w:hideMark/>
          </w:tcPr>
          <w:p w14:paraId="329F7C8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2B78C0D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w:t>
            </w:r>
          </w:p>
        </w:tc>
        <w:tc>
          <w:tcPr>
            <w:tcW w:w="960" w:type="dxa"/>
            <w:tcBorders>
              <w:top w:val="nil"/>
              <w:left w:val="nil"/>
              <w:bottom w:val="nil"/>
              <w:right w:val="nil"/>
            </w:tcBorders>
            <w:shd w:val="clear" w:color="auto" w:fill="auto"/>
            <w:noWrap/>
            <w:vAlign w:val="bottom"/>
            <w:hideMark/>
          </w:tcPr>
          <w:p w14:paraId="528A3591"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1B35F07E"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0</w:t>
            </w:r>
          </w:p>
        </w:tc>
        <w:tc>
          <w:tcPr>
            <w:tcW w:w="960" w:type="dxa"/>
            <w:tcBorders>
              <w:top w:val="nil"/>
              <w:left w:val="nil"/>
              <w:bottom w:val="nil"/>
              <w:right w:val="nil"/>
            </w:tcBorders>
            <w:shd w:val="clear" w:color="auto" w:fill="auto"/>
            <w:noWrap/>
            <w:vAlign w:val="bottom"/>
            <w:hideMark/>
          </w:tcPr>
          <w:p w14:paraId="7F57CC10"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20%</w:t>
            </w:r>
          </w:p>
        </w:tc>
      </w:tr>
      <w:tr w:rsidR="001752E3" w:rsidRPr="00117CD8" w14:paraId="4C650FC3" w14:textId="77777777" w:rsidTr="006F5621">
        <w:trPr>
          <w:trHeight w:val="300"/>
        </w:trPr>
        <w:tc>
          <w:tcPr>
            <w:tcW w:w="1207" w:type="dxa"/>
            <w:tcBorders>
              <w:top w:val="nil"/>
              <w:left w:val="nil"/>
              <w:bottom w:val="nil"/>
              <w:right w:val="nil"/>
            </w:tcBorders>
            <w:shd w:val="clear" w:color="auto" w:fill="auto"/>
            <w:noWrap/>
            <w:vAlign w:val="bottom"/>
            <w:hideMark/>
          </w:tcPr>
          <w:p w14:paraId="3C265040"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Reception</w:t>
            </w:r>
          </w:p>
        </w:tc>
        <w:tc>
          <w:tcPr>
            <w:tcW w:w="1158" w:type="dxa"/>
            <w:tcBorders>
              <w:top w:val="nil"/>
              <w:left w:val="nil"/>
              <w:bottom w:val="nil"/>
              <w:right w:val="nil"/>
            </w:tcBorders>
            <w:shd w:val="clear" w:color="auto" w:fill="auto"/>
            <w:noWrap/>
            <w:vAlign w:val="bottom"/>
            <w:hideMark/>
          </w:tcPr>
          <w:p w14:paraId="24E1782D"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90</w:t>
            </w:r>
          </w:p>
        </w:tc>
        <w:tc>
          <w:tcPr>
            <w:tcW w:w="975" w:type="dxa"/>
            <w:tcBorders>
              <w:top w:val="nil"/>
              <w:left w:val="nil"/>
              <w:bottom w:val="nil"/>
              <w:right w:val="nil"/>
            </w:tcBorders>
            <w:shd w:val="clear" w:color="auto" w:fill="auto"/>
            <w:noWrap/>
            <w:vAlign w:val="bottom"/>
            <w:hideMark/>
          </w:tcPr>
          <w:p w14:paraId="78CC106A"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52%</w:t>
            </w:r>
          </w:p>
        </w:tc>
        <w:tc>
          <w:tcPr>
            <w:tcW w:w="960" w:type="dxa"/>
            <w:tcBorders>
              <w:top w:val="nil"/>
              <w:left w:val="nil"/>
              <w:bottom w:val="nil"/>
              <w:right w:val="nil"/>
            </w:tcBorders>
            <w:shd w:val="clear" w:color="auto" w:fill="auto"/>
            <w:noWrap/>
            <w:vAlign w:val="bottom"/>
            <w:hideMark/>
          </w:tcPr>
          <w:p w14:paraId="479EA9F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48%</w:t>
            </w:r>
          </w:p>
        </w:tc>
        <w:tc>
          <w:tcPr>
            <w:tcW w:w="960" w:type="dxa"/>
            <w:tcBorders>
              <w:top w:val="nil"/>
              <w:left w:val="nil"/>
              <w:bottom w:val="nil"/>
              <w:right w:val="nil"/>
            </w:tcBorders>
            <w:shd w:val="clear" w:color="auto" w:fill="auto"/>
            <w:noWrap/>
            <w:vAlign w:val="bottom"/>
            <w:hideMark/>
          </w:tcPr>
          <w:p w14:paraId="2CEA711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3900964F"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w:t>
            </w:r>
          </w:p>
        </w:tc>
        <w:tc>
          <w:tcPr>
            <w:tcW w:w="960" w:type="dxa"/>
            <w:tcBorders>
              <w:top w:val="nil"/>
              <w:left w:val="nil"/>
              <w:bottom w:val="nil"/>
              <w:right w:val="nil"/>
            </w:tcBorders>
            <w:shd w:val="clear" w:color="auto" w:fill="auto"/>
            <w:noWrap/>
            <w:vAlign w:val="bottom"/>
            <w:hideMark/>
          </w:tcPr>
          <w:p w14:paraId="66931536"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33A1A18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0</w:t>
            </w:r>
          </w:p>
        </w:tc>
        <w:tc>
          <w:tcPr>
            <w:tcW w:w="960" w:type="dxa"/>
            <w:tcBorders>
              <w:top w:val="nil"/>
              <w:left w:val="nil"/>
              <w:bottom w:val="nil"/>
              <w:right w:val="nil"/>
            </w:tcBorders>
            <w:shd w:val="clear" w:color="auto" w:fill="auto"/>
            <w:noWrap/>
            <w:vAlign w:val="bottom"/>
            <w:hideMark/>
          </w:tcPr>
          <w:p w14:paraId="5ABE2A2E"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27%</w:t>
            </w:r>
          </w:p>
        </w:tc>
      </w:tr>
      <w:tr w:rsidR="001752E3" w:rsidRPr="00117CD8" w14:paraId="4E5C5ECF" w14:textId="77777777" w:rsidTr="006F5621">
        <w:trPr>
          <w:trHeight w:val="300"/>
        </w:trPr>
        <w:tc>
          <w:tcPr>
            <w:tcW w:w="1207" w:type="dxa"/>
            <w:tcBorders>
              <w:top w:val="nil"/>
              <w:left w:val="nil"/>
              <w:bottom w:val="nil"/>
              <w:right w:val="nil"/>
            </w:tcBorders>
            <w:shd w:val="clear" w:color="auto" w:fill="auto"/>
            <w:noWrap/>
            <w:vAlign w:val="bottom"/>
            <w:hideMark/>
          </w:tcPr>
          <w:p w14:paraId="5C1A78A4"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1</w:t>
            </w:r>
          </w:p>
        </w:tc>
        <w:tc>
          <w:tcPr>
            <w:tcW w:w="1158" w:type="dxa"/>
            <w:tcBorders>
              <w:top w:val="nil"/>
              <w:left w:val="nil"/>
              <w:bottom w:val="nil"/>
              <w:right w:val="nil"/>
            </w:tcBorders>
            <w:shd w:val="clear" w:color="auto" w:fill="auto"/>
            <w:noWrap/>
            <w:vAlign w:val="bottom"/>
            <w:hideMark/>
          </w:tcPr>
          <w:p w14:paraId="7E930C6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90</w:t>
            </w:r>
          </w:p>
        </w:tc>
        <w:tc>
          <w:tcPr>
            <w:tcW w:w="975" w:type="dxa"/>
            <w:tcBorders>
              <w:top w:val="nil"/>
              <w:left w:val="nil"/>
              <w:bottom w:val="nil"/>
              <w:right w:val="nil"/>
            </w:tcBorders>
            <w:shd w:val="clear" w:color="auto" w:fill="auto"/>
            <w:noWrap/>
            <w:vAlign w:val="bottom"/>
            <w:hideMark/>
          </w:tcPr>
          <w:p w14:paraId="6A4EFF8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59%</w:t>
            </w:r>
          </w:p>
        </w:tc>
        <w:tc>
          <w:tcPr>
            <w:tcW w:w="960" w:type="dxa"/>
            <w:tcBorders>
              <w:top w:val="nil"/>
              <w:left w:val="nil"/>
              <w:bottom w:val="nil"/>
              <w:right w:val="nil"/>
            </w:tcBorders>
            <w:shd w:val="clear" w:color="auto" w:fill="auto"/>
            <w:noWrap/>
            <w:vAlign w:val="bottom"/>
            <w:hideMark/>
          </w:tcPr>
          <w:p w14:paraId="73AD44CA"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41%</w:t>
            </w:r>
          </w:p>
        </w:tc>
        <w:tc>
          <w:tcPr>
            <w:tcW w:w="960" w:type="dxa"/>
            <w:tcBorders>
              <w:top w:val="nil"/>
              <w:left w:val="nil"/>
              <w:bottom w:val="nil"/>
              <w:right w:val="nil"/>
            </w:tcBorders>
            <w:shd w:val="clear" w:color="auto" w:fill="auto"/>
            <w:noWrap/>
            <w:vAlign w:val="bottom"/>
            <w:hideMark/>
          </w:tcPr>
          <w:p w14:paraId="5934F16B"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6%</w:t>
            </w:r>
          </w:p>
        </w:tc>
        <w:tc>
          <w:tcPr>
            <w:tcW w:w="960" w:type="dxa"/>
            <w:tcBorders>
              <w:top w:val="nil"/>
              <w:left w:val="nil"/>
              <w:bottom w:val="nil"/>
              <w:right w:val="nil"/>
            </w:tcBorders>
            <w:shd w:val="clear" w:color="auto" w:fill="auto"/>
            <w:noWrap/>
            <w:vAlign w:val="bottom"/>
            <w:hideMark/>
          </w:tcPr>
          <w:p w14:paraId="5F1E6F6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6%</w:t>
            </w:r>
          </w:p>
        </w:tc>
        <w:tc>
          <w:tcPr>
            <w:tcW w:w="960" w:type="dxa"/>
            <w:tcBorders>
              <w:top w:val="nil"/>
              <w:left w:val="nil"/>
              <w:bottom w:val="nil"/>
              <w:right w:val="nil"/>
            </w:tcBorders>
            <w:shd w:val="clear" w:color="auto" w:fill="auto"/>
            <w:noWrap/>
            <w:vAlign w:val="bottom"/>
            <w:hideMark/>
          </w:tcPr>
          <w:p w14:paraId="2DA4EB4F"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2AE3F936"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w:t>
            </w:r>
          </w:p>
        </w:tc>
        <w:tc>
          <w:tcPr>
            <w:tcW w:w="960" w:type="dxa"/>
            <w:tcBorders>
              <w:top w:val="nil"/>
              <w:left w:val="nil"/>
              <w:bottom w:val="nil"/>
              <w:right w:val="nil"/>
            </w:tcBorders>
            <w:shd w:val="clear" w:color="auto" w:fill="auto"/>
            <w:noWrap/>
            <w:vAlign w:val="bottom"/>
            <w:hideMark/>
          </w:tcPr>
          <w:p w14:paraId="06DC595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22%</w:t>
            </w:r>
          </w:p>
        </w:tc>
      </w:tr>
      <w:tr w:rsidR="001752E3" w:rsidRPr="00117CD8" w14:paraId="7FAE5979" w14:textId="77777777" w:rsidTr="006F5621">
        <w:trPr>
          <w:trHeight w:val="300"/>
        </w:trPr>
        <w:tc>
          <w:tcPr>
            <w:tcW w:w="1207" w:type="dxa"/>
            <w:tcBorders>
              <w:top w:val="nil"/>
              <w:left w:val="nil"/>
              <w:bottom w:val="nil"/>
              <w:right w:val="nil"/>
            </w:tcBorders>
            <w:shd w:val="clear" w:color="auto" w:fill="auto"/>
            <w:noWrap/>
            <w:vAlign w:val="bottom"/>
            <w:hideMark/>
          </w:tcPr>
          <w:p w14:paraId="48ADFCDF"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2</w:t>
            </w:r>
          </w:p>
        </w:tc>
        <w:tc>
          <w:tcPr>
            <w:tcW w:w="1158" w:type="dxa"/>
            <w:tcBorders>
              <w:top w:val="nil"/>
              <w:left w:val="nil"/>
              <w:bottom w:val="nil"/>
              <w:right w:val="nil"/>
            </w:tcBorders>
            <w:shd w:val="clear" w:color="auto" w:fill="auto"/>
            <w:noWrap/>
            <w:vAlign w:val="bottom"/>
            <w:hideMark/>
          </w:tcPr>
          <w:p w14:paraId="55CAD066"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90</w:t>
            </w:r>
          </w:p>
        </w:tc>
        <w:tc>
          <w:tcPr>
            <w:tcW w:w="975" w:type="dxa"/>
            <w:tcBorders>
              <w:top w:val="nil"/>
              <w:left w:val="nil"/>
              <w:bottom w:val="nil"/>
              <w:right w:val="nil"/>
            </w:tcBorders>
            <w:shd w:val="clear" w:color="auto" w:fill="auto"/>
            <w:noWrap/>
            <w:vAlign w:val="bottom"/>
            <w:hideMark/>
          </w:tcPr>
          <w:p w14:paraId="60A9CDA4"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44%</w:t>
            </w:r>
          </w:p>
        </w:tc>
        <w:tc>
          <w:tcPr>
            <w:tcW w:w="960" w:type="dxa"/>
            <w:tcBorders>
              <w:top w:val="nil"/>
              <w:left w:val="nil"/>
              <w:bottom w:val="nil"/>
              <w:right w:val="nil"/>
            </w:tcBorders>
            <w:shd w:val="clear" w:color="auto" w:fill="auto"/>
            <w:noWrap/>
            <w:vAlign w:val="bottom"/>
            <w:hideMark/>
          </w:tcPr>
          <w:p w14:paraId="6D42FEB1"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56%</w:t>
            </w:r>
          </w:p>
        </w:tc>
        <w:tc>
          <w:tcPr>
            <w:tcW w:w="960" w:type="dxa"/>
            <w:tcBorders>
              <w:top w:val="nil"/>
              <w:left w:val="nil"/>
              <w:bottom w:val="nil"/>
              <w:right w:val="nil"/>
            </w:tcBorders>
            <w:shd w:val="clear" w:color="auto" w:fill="auto"/>
            <w:noWrap/>
            <w:vAlign w:val="bottom"/>
            <w:hideMark/>
          </w:tcPr>
          <w:p w14:paraId="3E31BEA4"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11%</w:t>
            </w:r>
          </w:p>
        </w:tc>
        <w:tc>
          <w:tcPr>
            <w:tcW w:w="960" w:type="dxa"/>
            <w:tcBorders>
              <w:top w:val="nil"/>
              <w:left w:val="nil"/>
              <w:bottom w:val="nil"/>
              <w:right w:val="nil"/>
            </w:tcBorders>
            <w:shd w:val="clear" w:color="auto" w:fill="auto"/>
            <w:noWrap/>
            <w:vAlign w:val="bottom"/>
            <w:hideMark/>
          </w:tcPr>
          <w:p w14:paraId="156B7A9D"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11%</w:t>
            </w:r>
          </w:p>
        </w:tc>
        <w:tc>
          <w:tcPr>
            <w:tcW w:w="960" w:type="dxa"/>
            <w:tcBorders>
              <w:top w:val="nil"/>
              <w:left w:val="nil"/>
              <w:bottom w:val="nil"/>
              <w:right w:val="nil"/>
            </w:tcBorders>
            <w:shd w:val="clear" w:color="auto" w:fill="auto"/>
            <w:noWrap/>
            <w:vAlign w:val="bottom"/>
            <w:hideMark/>
          </w:tcPr>
          <w:p w14:paraId="574B9520"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10%</w:t>
            </w:r>
          </w:p>
        </w:tc>
        <w:tc>
          <w:tcPr>
            <w:tcW w:w="960" w:type="dxa"/>
            <w:tcBorders>
              <w:top w:val="nil"/>
              <w:left w:val="nil"/>
              <w:bottom w:val="nil"/>
              <w:right w:val="nil"/>
            </w:tcBorders>
            <w:shd w:val="clear" w:color="auto" w:fill="auto"/>
            <w:noWrap/>
            <w:vAlign w:val="bottom"/>
            <w:hideMark/>
          </w:tcPr>
          <w:p w14:paraId="09A4E06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w:t>
            </w:r>
          </w:p>
        </w:tc>
        <w:tc>
          <w:tcPr>
            <w:tcW w:w="960" w:type="dxa"/>
            <w:tcBorders>
              <w:top w:val="nil"/>
              <w:left w:val="nil"/>
              <w:bottom w:val="nil"/>
              <w:right w:val="nil"/>
            </w:tcBorders>
            <w:shd w:val="clear" w:color="auto" w:fill="auto"/>
            <w:noWrap/>
            <w:vAlign w:val="bottom"/>
            <w:hideMark/>
          </w:tcPr>
          <w:p w14:paraId="1541282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30%</w:t>
            </w:r>
          </w:p>
        </w:tc>
      </w:tr>
      <w:tr w:rsidR="001752E3" w:rsidRPr="00117CD8" w14:paraId="727A4E23" w14:textId="77777777" w:rsidTr="006F5621">
        <w:trPr>
          <w:trHeight w:val="300"/>
        </w:trPr>
        <w:tc>
          <w:tcPr>
            <w:tcW w:w="1207" w:type="dxa"/>
            <w:tcBorders>
              <w:top w:val="nil"/>
              <w:left w:val="nil"/>
              <w:bottom w:val="nil"/>
              <w:right w:val="nil"/>
            </w:tcBorders>
            <w:shd w:val="clear" w:color="auto" w:fill="auto"/>
            <w:noWrap/>
            <w:vAlign w:val="bottom"/>
            <w:hideMark/>
          </w:tcPr>
          <w:p w14:paraId="5EAB7A14"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3</w:t>
            </w:r>
          </w:p>
        </w:tc>
        <w:tc>
          <w:tcPr>
            <w:tcW w:w="1158" w:type="dxa"/>
            <w:tcBorders>
              <w:top w:val="nil"/>
              <w:left w:val="nil"/>
              <w:bottom w:val="nil"/>
              <w:right w:val="nil"/>
            </w:tcBorders>
            <w:shd w:val="clear" w:color="auto" w:fill="auto"/>
            <w:noWrap/>
            <w:vAlign w:val="bottom"/>
            <w:hideMark/>
          </w:tcPr>
          <w:p w14:paraId="73774CAB"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83</w:t>
            </w:r>
          </w:p>
        </w:tc>
        <w:tc>
          <w:tcPr>
            <w:tcW w:w="975" w:type="dxa"/>
            <w:tcBorders>
              <w:top w:val="nil"/>
              <w:left w:val="nil"/>
              <w:bottom w:val="nil"/>
              <w:right w:val="nil"/>
            </w:tcBorders>
            <w:shd w:val="clear" w:color="auto" w:fill="auto"/>
            <w:noWrap/>
            <w:vAlign w:val="bottom"/>
            <w:hideMark/>
          </w:tcPr>
          <w:p w14:paraId="42C5428B"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37%</w:t>
            </w:r>
          </w:p>
        </w:tc>
        <w:tc>
          <w:tcPr>
            <w:tcW w:w="960" w:type="dxa"/>
            <w:tcBorders>
              <w:top w:val="nil"/>
              <w:left w:val="nil"/>
              <w:bottom w:val="nil"/>
              <w:right w:val="nil"/>
            </w:tcBorders>
            <w:shd w:val="clear" w:color="auto" w:fill="auto"/>
            <w:noWrap/>
            <w:vAlign w:val="bottom"/>
            <w:hideMark/>
          </w:tcPr>
          <w:p w14:paraId="2496A33E"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63%</w:t>
            </w:r>
          </w:p>
        </w:tc>
        <w:tc>
          <w:tcPr>
            <w:tcW w:w="960" w:type="dxa"/>
            <w:tcBorders>
              <w:top w:val="nil"/>
              <w:left w:val="nil"/>
              <w:bottom w:val="nil"/>
              <w:right w:val="nil"/>
            </w:tcBorders>
            <w:shd w:val="clear" w:color="auto" w:fill="auto"/>
            <w:noWrap/>
            <w:vAlign w:val="bottom"/>
            <w:hideMark/>
          </w:tcPr>
          <w:p w14:paraId="420145B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10%</w:t>
            </w:r>
          </w:p>
        </w:tc>
        <w:tc>
          <w:tcPr>
            <w:tcW w:w="960" w:type="dxa"/>
            <w:tcBorders>
              <w:top w:val="nil"/>
              <w:left w:val="nil"/>
              <w:bottom w:val="nil"/>
              <w:right w:val="nil"/>
            </w:tcBorders>
            <w:shd w:val="clear" w:color="auto" w:fill="auto"/>
            <w:noWrap/>
            <w:vAlign w:val="bottom"/>
            <w:hideMark/>
          </w:tcPr>
          <w:p w14:paraId="45DC15D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8%</w:t>
            </w:r>
          </w:p>
        </w:tc>
        <w:tc>
          <w:tcPr>
            <w:tcW w:w="960" w:type="dxa"/>
            <w:tcBorders>
              <w:top w:val="nil"/>
              <w:left w:val="nil"/>
              <w:bottom w:val="nil"/>
              <w:right w:val="nil"/>
            </w:tcBorders>
            <w:shd w:val="clear" w:color="auto" w:fill="auto"/>
            <w:noWrap/>
            <w:vAlign w:val="bottom"/>
            <w:hideMark/>
          </w:tcPr>
          <w:p w14:paraId="273E677E"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8%</w:t>
            </w:r>
          </w:p>
        </w:tc>
        <w:tc>
          <w:tcPr>
            <w:tcW w:w="960" w:type="dxa"/>
            <w:tcBorders>
              <w:top w:val="nil"/>
              <w:left w:val="nil"/>
              <w:bottom w:val="nil"/>
              <w:right w:val="nil"/>
            </w:tcBorders>
            <w:shd w:val="clear" w:color="auto" w:fill="auto"/>
            <w:noWrap/>
            <w:vAlign w:val="bottom"/>
            <w:hideMark/>
          </w:tcPr>
          <w:p w14:paraId="201521D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w:t>
            </w:r>
          </w:p>
        </w:tc>
        <w:tc>
          <w:tcPr>
            <w:tcW w:w="960" w:type="dxa"/>
            <w:tcBorders>
              <w:top w:val="nil"/>
              <w:left w:val="nil"/>
              <w:bottom w:val="nil"/>
              <w:right w:val="nil"/>
            </w:tcBorders>
            <w:shd w:val="clear" w:color="auto" w:fill="auto"/>
            <w:noWrap/>
            <w:vAlign w:val="bottom"/>
            <w:hideMark/>
          </w:tcPr>
          <w:p w14:paraId="65BF2EFB"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23%</w:t>
            </w:r>
          </w:p>
        </w:tc>
      </w:tr>
      <w:tr w:rsidR="001752E3" w:rsidRPr="00117CD8" w14:paraId="7DB42102" w14:textId="77777777" w:rsidTr="006F5621">
        <w:trPr>
          <w:trHeight w:val="300"/>
        </w:trPr>
        <w:tc>
          <w:tcPr>
            <w:tcW w:w="1207" w:type="dxa"/>
            <w:tcBorders>
              <w:top w:val="nil"/>
              <w:left w:val="nil"/>
              <w:bottom w:val="nil"/>
              <w:right w:val="nil"/>
            </w:tcBorders>
            <w:shd w:val="clear" w:color="auto" w:fill="auto"/>
            <w:noWrap/>
            <w:vAlign w:val="bottom"/>
            <w:hideMark/>
          </w:tcPr>
          <w:p w14:paraId="591497B0"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4</w:t>
            </w:r>
          </w:p>
        </w:tc>
        <w:tc>
          <w:tcPr>
            <w:tcW w:w="1158" w:type="dxa"/>
            <w:tcBorders>
              <w:top w:val="nil"/>
              <w:left w:val="nil"/>
              <w:bottom w:val="nil"/>
              <w:right w:val="nil"/>
            </w:tcBorders>
            <w:shd w:val="clear" w:color="auto" w:fill="auto"/>
            <w:noWrap/>
            <w:vAlign w:val="bottom"/>
            <w:hideMark/>
          </w:tcPr>
          <w:p w14:paraId="060C284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79</w:t>
            </w:r>
          </w:p>
        </w:tc>
        <w:tc>
          <w:tcPr>
            <w:tcW w:w="975" w:type="dxa"/>
            <w:tcBorders>
              <w:top w:val="nil"/>
              <w:left w:val="nil"/>
              <w:bottom w:val="nil"/>
              <w:right w:val="nil"/>
            </w:tcBorders>
            <w:shd w:val="clear" w:color="auto" w:fill="auto"/>
            <w:noWrap/>
            <w:vAlign w:val="bottom"/>
            <w:hideMark/>
          </w:tcPr>
          <w:p w14:paraId="1B714658"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51%</w:t>
            </w:r>
          </w:p>
        </w:tc>
        <w:tc>
          <w:tcPr>
            <w:tcW w:w="960" w:type="dxa"/>
            <w:tcBorders>
              <w:top w:val="nil"/>
              <w:left w:val="nil"/>
              <w:bottom w:val="nil"/>
              <w:right w:val="nil"/>
            </w:tcBorders>
            <w:shd w:val="clear" w:color="auto" w:fill="auto"/>
            <w:noWrap/>
            <w:vAlign w:val="bottom"/>
            <w:hideMark/>
          </w:tcPr>
          <w:p w14:paraId="63A453B1"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49%</w:t>
            </w:r>
          </w:p>
        </w:tc>
        <w:tc>
          <w:tcPr>
            <w:tcW w:w="960" w:type="dxa"/>
            <w:tcBorders>
              <w:top w:val="nil"/>
              <w:left w:val="nil"/>
              <w:bottom w:val="nil"/>
              <w:right w:val="nil"/>
            </w:tcBorders>
            <w:shd w:val="clear" w:color="auto" w:fill="auto"/>
            <w:noWrap/>
            <w:vAlign w:val="bottom"/>
            <w:hideMark/>
          </w:tcPr>
          <w:p w14:paraId="322B903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10%</w:t>
            </w:r>
          </w:p>
        </w:tc>
        <w:tc>
          <w:tcPr>
            <w:tcW w:w="960" w:type="dxa"/>
            <w:tcBorders>
              <w:top w:val="nil"/>
              <w:left w:val="nil"/>
              <w:bottom w:val="nil"/>
              <w:right w:val="nil"/>
            </w:tcBorders>
            <w:shd w:val="clear" w:color="auto" w:fill="auto"/>
            <w:noWrap/>
            <w:vAlign w:val="bottom"/>
            <w:hideMark/>
          </w:tcPr>
          <w:p w14:paraId="4C48121A"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8%</w:t>
            </w:r>
          </w:p>
        </w:tc>
        <w:tc>
          <w:tcPr>
            <w:tcW w:w="960" w:type="dxa"/>
            <w:tcBorders>
              <w:top w:val="nil"/>
              <w:left w:val="nil"/>
              <w:bottom w:val="nil"/>
              <w:right w:val="nil"/>
            </w:tcBorders>
            <w:shd w:val="clear" w:color="auto" w:fill="auto"/>
            <w:noWrap/>
            <w:vAlign w:val="bottom"/>
            <w:hideMark/>
          </w:tcPr>
          <w:p w14:paraId="03EB48EA"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10%</w:t>
            </w:r>
          </w:p>
        </w:tc>
        <w:tc>
          <w:tcPr>
            <w:tcW w:w="960" w:type="dxa"/>
            <w:tcBorders>
              <w:top w:val="nil"/>
              <w:left w:val="nil"/>
              <w:bottom w:val="nil"/>
              <w:right w:val="nil"/>
            </w:tcBorders>
            <w:shd w:val="clear" w:color="auto" w:fill="auto"/>
            <w:noWrap/>
            <w:vAlign w:val="bottom"/>
            <w:hideMark/>
          </w:tcPr>
          <w:p w14:paraId="7458E7D6"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w:t>
            </w:r>
          </w:p>
        </w:tc>
        <w:tc>
          <w:tcPr>
            <w:tcW w:w="960" w:type="dxa"/>
            <w:tcBorders>
              <w:top w:val="nil"/>
              <w:left w:val="nil"/>
              <w:bottom w:val="nil"/>
              <w:right w:val="nil"/>
            </w:tcBorders>
            <w:shd w:val="clear" w:color="auto" w:fill="auto"/>
            <w:noWrap/>
            <w:vAlign w:val="bottom"/>
            <w:hideMark/>
          </w:tcPr>
          <w:p w14:paraId="11C2EABD"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33%</w:t>
            </w:r>
          </w:p>
        </w:tc>
      </w:tr>
      <w:tr w:rsidR="001752E3" w:rsidRPr="00117CD8" w14:paraId="3EB3B1A5" w14:textId="77777777" w:rsidTr="006F5621">
        <w:trPr>
          <w:trHeight w:val="300"/>
        </w:trPr>
        <w:tc>
          <w:tcPr>
            <w:tcW w:w="1207" w:type="dxa"/>
            <w:tcBorders>
              <w:top w:val="nil"/>
              <w:left w:val="nil"/>
              <w:bottom w:val="nil"/>
              <w:right w:val="nil"/>
            </w:tcBorders>
            <w:shd w:val="clear" w:color="auto" w:fill="auto"/>
            <w:noWrap/>
            <w:vAlign w:val="bottom"/>
            <w:hideMark/>
          </w:tcPr>
          <w:p w14:paraId="02634D74"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5</w:t>
            </w:r>
          </w:p>
        </w:tc>
        <w:tc>
          <w:tcPr>
            <w:tcW w:w="1158" w:type="dxa"/>
            <w:tcBorders>
              <w:top w:val="nil"/>
              <w:left w:val="nil"/>
              <w:bottom w:val="nil"/>
              <w:right w:val="nil"/>
            </w:tcBorders>
            <w:shd w:val="clear" w:color="auto" w:fill="auto"/>
            <w:noWrap/>
            <w:vAlign w:val="bottom"/>
            <w:hideMark/>
          </w:tcPr>
          <w:p w14:paraId="369F1B35"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86</w:t>
            </w:r>
          </w:p>
        </w:tc>
        <w:tc>
          <w:tcPr>
            <w:tcW w:w="975" w:type="dxa"/>
            <w:tcBorders>
              <w:top w:val="nil"/>
              <w:left w:val="nil"/>
              <w:bottom w:val="nil"/>
              <w:right w:val="nil"/>
            </w:tcBorders>
            <w:shd w:val="clear" w:color="auto" w:fill="auto"/>
            <w:noWrap/>
            <w:vAlign w:val="bottom"/>
            <w:hideMark/>
          </w:tcPr>
          <w:p w14:paraId="10E37F5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40%</w:t>
            </w:r>
          </w:p>
        </w:tc>
        <w:tc>
          <w:tcPr>
            <w:tcW w:w="960" w:type="dxa"/>
            <w:tcBorders>
              <w:top w:val="nil"/>
              <w:left w:val="nil"/>
              <w:bottom w:val="nil"/>
              <w:right w:val="nil"/>
            </w:tcBorders>
            <w:shd w:val="clear" w:color="auto" w:fill="auto"/>
            <w:noWrap/>
            <w:vAlign w:val="bottom"/>
            <w:hideMark/>
          </w:tcPr>
          <w:p w14:paraId="02994191"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60%</w:t>
            </w:r>
          </w:p>
        </w:tc>
        <w:tc>
          <w:tcPr>
            <w:tcW w:w="960" w:type="dxa"/>
            <w:tcBorders>
              <w:top w:val="nil"/>
              <w:left w:val="nil"/>
              <w:bottom w:val="nil"/>
              <w:right w:val="nil"/>
            </w:tcBorders>
            <w:shd w:val="clear" w:color="auto" w:fill="auto"/>
            <w:noWrap/>
            <w:vAlign w:val="bottom"/>
            <w:hideMark/>
          </w:tcPr>
          <w:p w14:paraId="4C750F0C"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13%</w:t>
            </w:r>
          </w:p>
        </w:tc>
        <w:tc>
          <w:tcPr>
            <w:tcW w:w="960" w:type="dxa"/>
            <w:tcBorders>
              <w:top w:val="nil"/>
              <w:left w:val="nil"/>
              <w:bottom w:val="nil"/>
              <w:right w:val="nil"/>
            </w:tcBorders>
            <w:shd w:val="clear" w:color="auto" w:fill="auto"/>
            <w:noWrap/>
            <w:vAlign w:val="bottom"/>
            <w:hideMark/>
          </w:tcPr>
          <w:p w14:paraId="41CF221E"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12%</w:t>
            </w:r>
          </w:p>
        </w:tc>
        <w:tc>
          <w:tcPr>
            <w:tcW w:w="960" w:type="dxa"/>
            <w:tcBorders>
              <w:top w:val="nil"/>
              <w:left w:val="nil"/>
              <w:bottom w:val="nil"/>
              <w:right w:val="nil"/>
            </w:tcBorders>
            <w:shd w:val="clear" w:color="auto" w:fill="auto"/>
            <w:noWrap/>
            <w:vAlign w:val="bottom"/>
            <w:hideMark/>
          </w:tcPr>
          <w:p w14:paraId="425CB2D0"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13%</w:t>
            </w:r>
          </w:p>
        </w:tc>
        <w:tc>
          <w:tcPr>
            <w:tcW w:w="960" w:type="dxa"/>
            <w:tcBorders>
              <w:top w:val="nil"/>
              <w:left w:val="nil"/>
              <w:bottom w:val="nil"/>
              <w:right w:val="nil"/>
            </w:tcBorders>
            <w:shd w:val="clear" w:color="auto" w:fill="auto"/>
            <w:noWrap/>
            <w:vAlign w:val="bottom"/>
            <w:hideMark/>
          </w:tcPr>
          <w:p w14:paraId="7944AE3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w:t>
            </w:r>
          </w:p>
        </w:tc>
        <w:tc>
          <w:tcPr>
            <w:tcW w:w="960" w:type="dxa"/>
            <w:tcBorders>
              <w:top w:val="nil"/>
              <w:left w:val="nil"/>
              <w:bottom w:val="nil"/>
              <w:right w:val="nil"/>
            </w:tcBorders>
            <w:shd w:val="clear" w:color="auto" w:fill="auto"/>
            <w:noWrap/>
            <w:vAlign w:val="bottom"/>
            <w:hideMark/>
          </w:tcPr>
          <w:p w14:paraId="5ADBD628"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33%</w:t>
            </w:r>
          </w:p>
        </w:tc>
      </w:tr>
      <w:tr w:rsidR="001752E3" w:rsidRPr="00117CD8" w14:paraId="42D8F5F2" w14:textId="77777777" w:rsidTr="006F5621">
        <w:trPr>
          <w:trHeight w:val="300"/>
        </w:trPr>
        <w:tc>
          <w:tcPr>
            <w:tcW w:w="1207" w:type="dxa"/>
            <w:tcBorders>
              <w:top w:val="nil"/>
              <w:left w:val="nil"/>
              <w:bottom w:val="nil"/>
              <w:right w:val="nil"/>
            </w:tcBorders>
            <w:shd w:val="clear" w:color="auto" w:fill="auto"/>
            <w:noWrap/>
            <w:vAlign w:val="bottom"/>
            <w:hideMark/>
          </w:tcPr>
          <w:p w14:paraId="0EB2DD1D" w14:textId="77777777" w:rsidR="001752E3" w:rsidRPr="00117CD8" w:rsidRDefault="001752E3" w:rsidP="001752E3">
            <w:pPr>
              <w:spacing w:after="0" w:line="240" w:lineRule="auto"/>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Year 6</w:t>
            </w:r>
          </w:p>
        </w:tc>
        <w:tc>
          <w:tcPr>
            <w:tcW w:w="1158" w:type="dxa"/>
            <w:tcBorders>
              <w:top w:val="nil"/>
              <w:left w:val="nil"/>
              <w:bottom w:val="nil"/>
              <w:right w:val="nil"/>
            </w:tcBorders>
            <w:shd w:val="clear" w:color="auto" w:fill="auto"/>
            <w:noWrap/>
            <w:vAlign w:val="bottom"/>
            <w:hideMark/>
          </w:tcPr>
          <w:p w14:paraId="7ED950A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73</w:t>
            </w:r>
          </w:p>
        </w:tc>
        <w:tc>
          <w:tcPr>
            <w:tcW w:w="975" w:type="dxa"/>
            <w:tcBorders>
              <w:top w:val="nil"/>
              <w:left w:val="nil"/>
              <w:bottom w:val="nil"/>
              <w:right w:val="nil"/>
            </w:tcBorders>
            <w:shd w:val="clear" w:color="auto" w:fill="auto"/>
            <w:noWrap/>
            <w:vAlign w:val="bottom"/>
            <w:hideMark/>
          </w:tcPr>
          <w:p w14:paraId="71F86D43"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48%</w:t>
            </w:r>
          </w:p>
        </w:tc>
        <w:tc>
          <w:tcPr>
            <w:tcW w:w="960" w:type="dxa"/>
            <w:tcBorders>
              <w:top w:val="nil"/>
              <w:left w:val="nil"/>
              <w:bottom w:val="nil"/>
              <w:right w:val="nil"/>
            </w:tcBorders>
            <w:shd w:val="clear" w:color="auto" w:fill="auto"/>
            <w:noWrap/>
            <w:vAlign w:val="bottom"/>
            <w:hideMark/>
          </w:tcPr>
          <w:p w14:paraId="62848592"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52%</w:t>
            </w:r>
          </w:p>
        </w:tc>
        <w:tc>
          <w:tcPr>
            <w:tcW w:w="960" w:type="dxa"/>
            <w:tcBorders>
              <w:top w:val="nil"/>
              <w:left w:val="nil"/>
              <w:bottom w:val="nil"/>
              <w:right w:val="nil"/>
            </w:tcBorders>
            <w:shd w:val="clear" w:color="auto" w:fill="auto"/>
            <w:noWrap/>
            <w:vAlign w:val="bottom"/>
            <w:hideMark/>
          </w:tcPr>
          <w:p w14:paraId="110510FA"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w:t>
            </w:r>
          </w:p>
        </w:tc>
        <w:tc>
          <w:tcPr>
            <w:tcW w:w="960" w:type="dxa"/>
            <w:tcBorders>
              <w:top w:val="nil"/>
              <w:left w:val="nil"/>
              <w:bottom w:val="nil"/>
              <w:right w:val="nil"/>
            </w:tcBorders>
            <w:shd w:val="clear" w:color="auto" w:fill="auto"/>
            <w:noWrap/>
            <w:vAlign w:val="bottom"/>
            <w:hideMark/>
          </w:tcPr>
          <w:p w14:paraId="0A68FF9F"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5%</w:t>
            </w:r>
          </w:p>
        </w:tc>
        <w:tc>
          <w:tcPr>
            <w:tcW w:w="960" w:type="dxa"/>
            <w:tcBorders>
              <w:top w:val="nil"/>
              <w:left w:val="nil"/>
              <w:bottom w:val="nil"/>
              <w:right w:val="nil"/>
            </w:tcBorders>
            <w:shd w:val="clear" w:color="auto" w:fill="auto"/>
            <w:noWrap/>
            <w:vAlign w:val="bottom"/>
            <w:hideMark/>
          </w:tcPr>
          <w:p w14:paraId="79231E19"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11%</w:t>
            </w:r>
          </w:p>
        </w:tc>
        <w:tc>
          <w:tcPr>
            <w:tcW w:w="960" w:type="dxa"/>
            <w:tcBorders>
              <w:top w:val="nil"/>
              <w:left w:val="nil"/>
              <w:bottom w:val="nil"/>
              <w:right w:val="nil"/>
            </w:tcBorders>
            <w:shd w:val="clear" w:color="auto" w:fill="auto"/>
            <w:noWrap/>
            <w:vAlign w:val="bottom"/>
            <w:hideMark/>
          </w:tcPr>
          <w:p w14:paraId="53468CC8"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1</w:t>
            </w:r>
          </w:p>
        </w:tc>
        <w:tc>
          <w:tcPr>
            <w:tcW w:w="960" w:type="dxa"/>
            <w:tcBorders>
              <w:top w:val="nil"/>
              <w:left w:val="nil"/>
              <w:bottom w:val="nil"/>
              <w:right w:val="nil"/>
            </w:tcBorders>
            <w:shd w:val="clear" w:color="auto" w:fill="auto"/>
            <w:noWrap/>
            <w:vAlign w:val="bottom"/>
            <w:hideMark/>
          </w:tcPr>
          <w:p w14:paraId="5493BD7B" w14:textId="77777777" w:rsidR="001752E3" w:rsidRPr="00117CD8" w:rsidRDefault="001752E3" w:rsidP="001752E3">
            <w:pPr>
              <w:spacing w:after="0" w:line="240" w:lineRule="auto"/>
              <w:jc w:val="center"/>
              <w:rPr>
                <w:rFonts w:ascii="Arial" w:eastAsia="Times New Roman" w:hAnsi="Arial" w:cs="Arial"/>
                <w:color w:val="000000"/>
                <w:sz w:val="24"/>
                <w:szCs w:val="24"/>
                <w:lang w:eastAsia="en-GB"/>
              </w:rPr>
            </w:pPr>
            <w:r w:rsidRPr="00117CD8">
              <w:rPr>
                <w:rFonts w:ascii="Arial" w:eastAsia="Times New Roman" w:hAnsi="Arial" w:cs="Arial"/>
                <w:color w:val="000000"/>
                <w:sz w:val="24"/>
                <w:szCs w:val="24"/>
                <w:lang w:eastAsia="en-GB"/>
              </w:rPr>
              <w:t>29%</w:t>
            </w:r>
          </w:p>
        </w:tc>
      </w:tr>
      <w:tr w:rsidR="001752E3" w:rsidRPr="00117CD8" w14:paraId="6F461028" w14:textId="77777777" w:rsidTr="006F5621">
        <w:trPr>
          <w:trHeight w:val="300"/>
        </w:trPr>
        <w:tc>
          <w:tcPr>
            <w:tcW w:w="1207" w:type="dxa"/>
            <w:tcBorders>
              <w:top w:val="single" w:sz="4" w:space="0" w:color="auto"/>
              <w:left w:val="nil"/>
              <w:bottom w:val="nil"/>
              <w:right w:val="nil"/>
            </w:tcBorders>
            <w:shd w:val="clear" w:color="auto" w:fill="auto"/>
            <w:noWrap/>
            <w:vAlign w:val="bottom"/>
            <w:hideMark/>
          </w:tcPr>
          <w:p w14:paraId="18600BB9" w14:textId="77777777" w:rsidR="001752E3" w:rsidRPr="00117CD8" w:rsidRDefault="001752E3" w:rsidP="001752E3">
            <w:pPr>
              <w:spacing w:after="0" w:line="240" w:lineRule="auto"/>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School</w:t>
            </w:r>
          </w:p>
        </w:tc>
        <w:tc>
          <w:tcPr>
            <w:tcW w:w="1158" w:type="dxa"/>
            <w:tcBorders>
              <w:top w:val="single" w:sz="4" w:space="0" w:color="auto"/>
              <w:left w:val="nil"/>
              <w:bottom w:val="nil"/>
              <w:right w:val="nil"/>
            </w:tcBorders>
            <w:shd w:val="clear" w:color="auto" w:fill="auto"/>
            <w:noWrap/>
            <w:vAlign w:val="bottom"/>
            <w:hideMark/>
          </w:tcPr>
          <w:p w14:paraId="37AE84A2"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643</w:t>
            </w:r>
          </w:p>
        </w:tc>
        <w:tc>
          <w:tcPr>
            <w:tcW w:w="975" w:type="dxa"/>
            <w:tcBorders>
              <w:top w:val="single" w:sz="4" w:space="0" w:color="auto"/>
              <w:left w:val="nil"/>
              <w:bottom w:val="nil"/>
              <w:right w:val="nil"/>
            </w:tcBorders>
            <w:shd w:val="clear" w:color="auto" w:fill="auto"/>
            <w:noWrap/>
            <w:vAlign w:val="bottom"/>
            <w:hideMark/>
          </w:tcPr>
          <w:p w14:paraId="3D231F2E"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48%</w:t>
            </w:r>
          </w:p>
        </w:tc>
        <w:tc>
          <w:tcPr>
            <w:tcW w:w="960" w:type="dxa"/>
            <w:tcBorders>
              <w:top w:val="single" w:sz="4" w:space="0" w:color="auto"/>
              <w:left w:val="nil"/>
              <w:bottom w:val="nil"/>
              <w:right w:val="nil"/>
            </w:tcBorders>
            <w:shd w:val="clear" w:color="auto" w:fill="auto"/>
            <w:noWrap/>
            <w:vAlign w:val="bottom"/>
            <w:hideMark/>
          </w:tcPr>
          <w:p w14:paraId="077009DF"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52%</w:t>
            </w:r>
          </w:p>
        </w:tc>
        <w:tc>
          <w:tcPr>
            <w:tcW w:w="960" w:type="dxa"/>
            <w:tcBorders>
              <w:top w:val="single" w:sz="4" w:space="0" w:color="auto"/>
              <w:left w:val="nil"/>
              <w:bottom w:val="nil"/>
              <w:right w:val="nil"/>
            </w:tcBorders>
            <w:shd w:val="clear" w:color="auto" w:fill="auto"/>
            <w:noWrap/>
            <w:vAlign w:val="bottom"/>
            <w:hideMark/>
          </w:tcPr>
          <w:p w14:paraId="70376189"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8%</w:t>
            </w:r>
          </w:p>
        </w:tc>
        <w:tc>
          <w:tcPr>
            <w:tcW w:w="960" w:type="dxa"/>
            <w:tcBorders>
              <w:top w:val="single" w:sz="4" w:space="0" w:color="auto"/>
              <w:left w:val="nil"/>
              <w:bottom w:val="nil"/>
              <w:right w:val="nil"/>
            </w:tcBorders>
            <w:shd w:val="clear" w:color="auto" w:fill="auto"/>
            <w:noWrap/>
            <w:vAlign w:val="bottom"/>
            <w:hideMark/>
          </w:tcPr>
          <w:p w14:paraId="17A5C772"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7%</w:t>
            </w:r>
          </w:p>
        </w:tc>
        <w:tc>
          <w:tcPr>
            <w:tcW w:w="960" w:type="dxa"/>
            <w:tcBorders>
              <w:top w:val="single" w:sz="4" w:space="0" w:color="auto"/>
              <w:left w:val="nil"/>
              <w:bottom w:val="nil"/>
              <w:right w:val="nil"/>
            </w:tcBorders>
            <w:shd w:val="clear" w:color="auto" w:fill="auto"/>
            <w:noWrap/>
            <w:vAlign w:val="bottom"/>
            <w:hideMark/>
          </w:tcPr>
          <w:p w14:paraId="4DE131DC"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8%</w:t>
            </w:r>
          </w:p>
        </w:tc>
        <w:tc>
          <w:tcPr>
            <w:tcW w:w="960" w:type="dxa"/>
            <w:tcBorders>
              <w:top w:val="single" w:sz="4" w:space="0" w:color="auto"/>
              <w:left w:val="nil"/>
              <w:bottom w:val="nil"/>
              <w:right w:val="nil"/>
            </w:tcBorders>
            <w:shd w:val="clear" w:color="auto" w:fill="auto"/>
            <w:noWrap/>
            <w:vAlign w:val="bottom"/>
            <w:hideMark/>
          </w:tcPr>
          <w:p w14:paraId="5342AFC5"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13</w:t>
            </w:r>
          </w:p>
        </w:tc>
        <w:tc>
          <w:tcPr>
            <w:tcW w:w="960" w:type="dxa"/>
            <w:tcBorders>
              <w:top w:val="single" w:sz="4" w:space="0" w:color="auto"/>
              <w:left w:val="nil"/>
              <w:bottom w:val="nil"/>
              <w:right w:val="nil"/>
            </w:tcBorders>
            <w:shd w:val="clear" w:color="auto" w:fill="auto"/>
            <w:noWrap/>
            <w:vAlign w:val="bottom"/>
            <w:hideMark/>
          </w:tcPr>
          <w:p w14:paraId="405DF328" w14:textId="77777777" w:rsidR="001752E3" w:rsidRPr="00117CD8" w:rsidRDefault="001752E3" w:rsidP="001752E3">
            <w:pPr>
              <w:spacing w:after="0" w:line="240" w:lineRule="auto"/>
              <w:jc w:val="center"/>
              <w:rPr>
                <w:rFonts w:ascii="Arial" w:eastAsia="Times New Roman" w:hAnsi="Arial" w:cs="Arial"/>
                <w:b/>
                <w:bCs/>
                <w:color w:val="000000"/>
                <w:sz w:val="24"/>
                <w:szCs w:val="24"/>
                <w:lang w:eastAsia="en-GB"/>
              </w:rPr>
            </w:pPr>
            <w:r w:rsidRPr="00117CD8">
              <w:rPr>
                <w:rFonts w:ascii="Arial" w:eastAsia="Times New Roman" w:hAnsi="Arial" w:cs="Arial"/>
                <w:b/>
                <w:bCs/>
                <w:color w:val="000000"/>
                <w:sz w:val="24"/>
                <w:szCs w:val="24"/>
                <w:lang w:eastAsia="en-GB"/>
              </w:rPr>
              <w:t>27%</w:t>
            </w:r>
          </w:p>
        </w:tc>
      </w:tr>
    </w:tbl>
    <w:p w14:paraId="6DE6CB6F" w14:textId="77777777" w:rsidR="001752E3" w:rsidRPr="00117CD8" w:rsidRDefault="001752E3" w:rsidP="001752E3">
      <w:pPr>
        <w:spacing w:after="0" w:line="240" w:lineRule="auto"/>
        <w:rPr>
          <w:rFonts w:ascii="Arial" w:eastAsia="Calibri" w:hAnsi="Arial" w:cs="Arial"/>
          <w:b/>
          <w:sz w:val="24"/>
          <w:szCs w:val="24"/>
        </w:rPr>
      </w:pPr>
    </w:p>
    <w:p w14:paraId="7CDA573C"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The proportion of children eligible for Pupil Premium is 8%, which is in itself relatively low, but is up from below 5%, just two years ago. </w:t>
      </w:r>
    </w:p>
    <w:p w14:paraId="5F51A61C" w14:textId="77777777" w:rsidR="001752E3" w:rsidRPr="00117CD8" w:rsidRDefault="001752E3" w:rsidP="001752E3">
      <w:pPr>
        <w:spacing w:after="0" w:line="240" w:lineRule="auto"/>
        <w:rPr>
          <w:rFonts w:ascii="Arial" w:eastAsia="MS Mincho" w:hAnsi="Arial" w:cs="Arial"/>
          <w:sz w:val="24"/>
          <w:szCs w:val="24"/>
        </w:rPr>
      </w:pPr>
    </w:p>
    <w:p w14:paraId="7402D07A" w14:textId="13531808"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Behaviour has been tightened up following a few incidents in autumn one and there has been additional time spent from the assistant heads and phase leaders in conversations with parents around behaviour. The school has implemented a reflection system in lunchtime, particularly linked to Key Stage 2 and classroom behaviour. Assistant Headteachers collate feedback from class teachers on pupil issues each week, which are discussed by the SLT. Meal supervision has been enhanced and the school supports children who might find it difficult being outside at lunchtime. As a result, behaviour is more settled. As a result of recent behaviour incidents, the school is holding conversations around how reception and year one can be made more inclusive. </w:t>
      </w:r>
    </w:p>
    <w:p w14:paraId="2B04DFDE" w14:textId="77777777" w:rsidR="001752E3" w:rsidRPr="00117CD8" w:rsidRDefault="001752E3" w:rsidP="001752E3">
      <w:pPr>
        <w:spacing w:after="0" w:line="240" w:lineRule="auto"/>
        <w:rPr>
          <w:rFonts w:ascii="Arial" w:eastAsia="MS Mincho" w:hAnsi="Arial" w:cs="Arial"/>
          <w:sz w:val="24"/>
          <w:szCs w:val="24"/>
        </w:rPr>
      </w:pPr>
    </w:p>
    <w:p w14:paraId="750D11C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Attendance is improved in the year to date when compared to last year, although not yet back at the levels seen in 2019 and before.  In particular, the number of persistently absent children remains high.  Half termly meetings with the education welfare officer are held to review these children and actions agreed to support improvements in attendance.  These include meetings with families, requests for additional medical evidence, and initial monitoring letters/emails from the EWO.</w:t>
      </w:r>
    </w:p>
    <w:p w14:paraId="116EE53E" w14:textId="77777777" w:rsidR="001752E3" w:rsidRPr="00117CD8" w:rsidRDefault="001752E3" w:rsidP="001752E3">
      <w:pPr>
        <w:spacing w:after="0" w:line="240" w:lineRule="auto"/>
        <w:rPr>
          <w:rFonts w:ascii="Arial" w:eastAsia="MS Mincho" w:hAnsi="Arial" w:cs="Arial"/>
          <w:sz w:val="24"/>
          <w:szCs w:val="24"/>
        </w:rPr>
      </w:pPr>
    </w:p>
    <w:p w14:paraId="665D43FA" w14:textId="77777777" w:rsidR="001752E3" w:rsidRDefault="001752E3" w:rsidP="001752E3">
      <w:pPr>
        <w:spacing w:after="0" w:line="240" w:lineRule="auto"/>
        <w:rPr>
          <w:rFonts w:ascii="Arial" w:eastAsia="MS Mincho" w:hAnsi="Arial" w:cs="Arial"/>
          <w:sz w:val="24"/>
          <w:szCs w:val="24"/>
          <w:lang w:val="en-US"/>
        </w:rPr>
      </w:pPr>
      <w:r w:rsidRPr="00117CD8">
        <w:rPr>
          <w:rFonts w:ascii="Arial" w:eastAsia="MS Mincho" w:hAnsi="Arial" w:cs="Arial"/>
          <w:sz w:val="24"/>
          <w:szCs w:val="24"/>
          <w:lang w:val="en-US"/>
        </w:rPr>
        <w:t>The school is consistently serving close to 400 meals per day and take up of school meals across the entire school is 66% in 2022-23 so far (although this will drop a little in the summer months when children are able to eat outside). Within this overall take up of meals, the take up of different pupil groups is as follows:</w:t>
      </w:r>
    </w:p>
    <w:p w14:paraId="30233B63" w14:textId="77777777" w:rsidR="00D978DB" w:rsidRDefault="00D978DB" w:rsidP="001752E3">
      <w:pPr>
        <w:spacing w:after="0" w:line="240" w:lineRule="auto"/>
        <w:rPr>
          <w:rFonts w:ascii="Arial" w:eastAsia="MS Mincho" w:hAnsi="Arial" w:cs="Arial"/>
          <w:sz w:val="24"/>
          <w:szCs w:val="24"/>
          <w:lang w:val="en-US"/>
        </w:rPr>
      </w:pPr>
    </w:p>
    <w:p w14:paraId="32FC2B81" w14:textId="77777777" w:rsidR="00D978DB" w:rsidRPr="00117CD8" w:rsidRDefault="00D978DB" w:rsidP="001752E3">
      <w:pPr>
        <w:spacing w:after="0" w:line="240" w:lineRule="auto"/>
        <w:rPr>
          <w:rFonts w:ascii="Arial" w:eastAsia="MS Mincho" w:hAnsi="Arial" w:cs="Arial"/>
          <w:sz w:val="24"/>
          <w:szCs w:val="24"/>
          <w:lang w:val="en-US"/>
        </w:rPr>
      </w:pPr>
    </w:p>
    <w:p w14:paraId="2305C076" w14:textId="77777777" w:rsidR="001752E3" w:rsidRPr="00117CD8" w:rsidRDefault="001752E3" w:rsidP="001752E3">
      <w:pPr>
        <w:spacing w:after="0" w:line="240" w:lineRule="auto"/>
        <w:rPr>
          <w:rFonts w:ascii="Arial" w:eastAsia="MS Mincho" w:hAnsi="Arial" w:cs="Arial"/>
          <w:sz w:val="24"/>
          <w:szCs w:val="24"/>
          <w:lang w:val="en-US"/>
        </w:rPr>
      </w:pPr>
      <w:r w:rsidRPr="00117CD8">
        <w:rPr>
          <w:rFonts w:ascii="Arial" w:eastAsia="MS Mincho" w:hAnsi="Arial" w:cs="Arial"/>
          <w:sz w:val="24"/>
          <w:szCs w:val="24"/>
          <w:lang w:val="en-US"/>
        </w:rPr>
        <w:lastRenderedPageBreak/>
        <w:t>Take up of FSM by eligible pupils</w:t>
      </w:r>
      <w:r w:rsidRPr="00117CD8">
        <w:rPr>
          <w:rFonts w:ascii="Arial" w:eastAsia="MS Mincho" w:hAnsi="Arial" w:cs="Arial"/>
          <w:sz w:val="24"/>
          <w:szCs w:val="24"/>
          <w:lang w:val="en-US"/>
        </w:rPr>
        <w:tab/>
        <w:t>63%</w:t>
      </w:r>
    </w:p>
    <w:p w14:paraId="2EB54543" w14:textId="2AF68A33" w:rsidR="001752E3" w:rsidRPr="00117CD8" w:rsidRDefault="001752E3" w:rsidP="001752E3">
      <w:pPr>
        <w:spacing w:after="0" w:line="240" w:lineRule="auto"/>
        <w:rPr>
          <w:rFonts w:ascii="Arial" w:eastAsia="MS Mincho" w:hAnsi="Arial" w:cs="Arial"/>
          <w:sz w:val="24"/>
          <w:szCs w:val="24"/>
          <w:lang w:val="en-US"/>
        </w:rPr>
      </w:pPr>
      <w:r w:rsidRPr="00117CD8">
        <w:rPr>
          <w:rFonts w:ascii="Arial" w:eastAsia="MS Mincho" w:hAnsi="Arial" w:cs="Arial"/>
          <w:sz w:val="24"/>
          <w:szCs w:val="24"/>
          <w:lang w:val="en-US"/>
        </w:rPr>
        <w:t>Take up of UIFSM in Rec-Y2</w:t>
      </w:r>
      <w:r w:rsidRPr="00117CD8">
        <w:rPr>
          <w:rFonts w:ascii="Arial" w:eastAsia="MS Mincho" w:hAnsi="Arial" w:cs="Arial"/>
          <w:sz w:val="24"/>
          <w:szCs w:val="24"/>
          <w:lang w:val="en-US"/>
        </w:rPr>
        <w:tab/>
        <w:t>89%</w:t>
      </w:r>
    </w:p>
    <w:p w14:paraId="7B2EDF5F" w14:textId="4F208A30" w:rsidR="001752E3" w:rsidRPr="00117CD8" w:rsidRDefault="001752E3" w:rsidP="001752E3">
      <w:pPr>
        <w:spacing w:after="0" w:line="240" w:lineRule="auto"/>
        <w:rPr>
          <w:rFonts w:ascii="Arial" w:eastAsia="MS Mincho" w:hAnsi="Arial" w:cs="Arial"/>
          <w:sz w:val="24"/>
          <w:szCs w:val="24"/>
          <w:lang w:val="en-US"/>
        </w:rPr>
      </w:pPr>
      <w:r w:rsidRPr="00117CD8">
        <w:rPr>
          <w:rFonts w:ascii="Arial" w:eastAsia="MS Mincho" w:hAnsi="Arial" w:cs="Arial"/>
          <w:sz w:val="24"/>
          <w:szCs w:val="24"/>
          <w:lang w:val="en-US"/>
        </w:rPr>
        <w:t>Take up in year Y3-6</w:t>
      </w:r>
      <w:r w:rsidRPr="00117CD8">
        <w:rPr>
          <w:rFonts w:ascii="Arial" w:eastAsia="MS Mincho" w:hAnsi="Arial" w:cs="Arial"/>
          <w:sz w:val="24"/>
          <w:szCs w:val="24"/>
          <w:lang w:val="en-US"/>
        </w:rPr>
        <w:tab/>
      </w:r>
      <w:r w:rsidRPr="00117CD8">
        <w:rPr>
          <w:rFonts w:ascii="Arial" w:eastAsia="MS Mincho" w:hAnsi="Arial" w:cs="Arial"/>
          <w:sz w:val="24"/>
          <w:szCs w:val="24"/>
          <w:lang w:val="en-US"/>
        </w:rPr>
        <w:tab/>
        <w:t>46%</w:t>
      </w:r>
    </w:p>
    <w:p w14:paraId="503C3D04" w14:textId="77777777" w:rsidR="001752E3" w:rsidRPr="00117CD8" w:rsidRDefault="001752E3" w:rsidP="001752E3">
      <w:pPr>
        <w:spacing w:after="0" w:line="240" w:lineRule="auto"/>
        <w:rPr>
          <w:rFonts w:ascii="Arial" w:eastAsia="MS Mincho" w:hAnsi="Arial" w:cs="Arial"/>
          <w:sz w:val="24"/>
          <w:szCs w:val="24"/>
          <w:lang w:val="en-US"/>
        </w:rPr>
      </w:pPr>
    </w:p>
    <w:p w14:paraId="31FDA5E2"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The lunchtime culture around the school hall is believed to impact at times on behaviour and is being reviewed since it is believed that allocating time to eat as a social event is important in itself. </w:t>
      </w:r>
    </w:p>
    <w:p w14:paraId="6AD1AA5D" w14:textId="77777777" w:rsidR="001752E3" w:rsidRPr="00117CD8" w:rsidRDefault="001752E3" w:rsidP="001752E3">
      <w:pPr>
        <w:spacing w:after="0" w:line="240" w:lineRule="auto"/>
        <w:rPr>
          <w:rFonts w:ascii="Arial" w:eastAsia="MS Mincho" w:hAnsi="Arial" w:cs="Arial"/>
          <w:sz w:val="24"/>
          <w:szCs w:val="24"/>
        </w:rPr>
      </w:pPr>
    </w:p>
    <w:p w14:paraId="088194C5"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Term dates were approved by governors as follows</w:t>
      </w:r>
      <w:r w:rsidRPr="00117CD8">
        <w:rPr>
          <w:rFonts w:ascii="Arial" w:eastAsia="MS Mincho" w:hAnsi="Arial" w:cs="Arial"/>
          <w:sz w:val="24"/>
          <w:szCs w:val="24"/>
          <w:vertAlign w:val="superscript"/>
        </w:rPr>
        <w:footnoteReference w:id="6"/>
      </w:r>
      <w:r w:rsidRPr="00117CD8">
        <w:rPr>
          <w:rFonts w:ascii="Arial" w:eastAsia="MS Mincho" w:hAnsi="Arial" w:cs="Arial"/>
          <w:sz w:val="24"/>
          <w:szCs w:val="24"/>
        </w:rPr>
        <w:t>:</w:t>
      </w:r>
    </w:p>
    <w:p w14:paraId="6E34FB17" w14:textId="77777777" w:rsidR="001752E3" w:rsidRPr="00117CD8" w:rsidRDefault="001752E3" w:rsidP="001752E3">
      <w:pPr>
        <w:spacing w:after="0" w:line="240" w:lineRule="auto"/>
        <w:rPr>
          <w:rFonts w:ascii="Arial" w:eastAsia="MS Mincho" w:hAnsi="Arial" w:cs="Arial"/>
          <w:sz w:val="24"/>
          <w:szCs w:val="24"/>
        </w:rPr>
      </w:pPr>
    </w:p>
    <w:p w14:paraId="0191A409"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Autumn Term 2023</w:t>
      </w:r>
    </w:p>
    <w:p w14:paraId="4B4E985A"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First day: Monday 4th September 2023</w:t>
      </w:r>
    </w:p>
    <w:p w14:paraId="21379F8C"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INSET Monday and Tuesday 4th and 5th September 2023</w:t>
      </w:r>
    </w:p>
    <w:p w14:paraId="6DF07D8C"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Half term: Monday 23rd October to Friday 27th October 2023</w:t>
      </w:r>
    </w:p>
    <w:p w14:paraId="3E0D4CD6"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INSET Monday 30th October 2023</w:t>
      </w:r>
    </w:p>
    <w:p w14:paraId="1F4973A7"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Last day: Thursday 21 December 2023</w:t>
      </w:r>
    </w:p>
    <w:p w14:paraId="5FE69333"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Total 74 days </w:t>
      </w:r>
    </w:p>
    <w:p w14:paraId="2BA9FAF3"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Spring Term 2024</w:t>
      </w:r>
    </w:p>
    <w:p w14:paraId="330CF393"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First day: Monday 8th January 2024</w:t>
      </w:r>
    </w:p>
    <w:p w14:paraId="12E92A31"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INSET Monday 8th January 2024</w:t>
      </w:r>
    </w:p>
    <w:p w14:paraId="160460D6"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Half term: Monday 12th February to Friday 16th February 2024</w:t>
      </w:r>
    </w:p>
    <w:p w14:paraId="4103ACB6"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Last day: Thursday 28th March 2024</w:t>
      </w:r>
    </w:p>
    <w:p w14:paraId="45059A15"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 xml:space="preserve">Total 54 days </w:t>
      </w:r>
    </w:p>
    <w:p w14:paraId="02F4FAEA"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Summer Term 2024</w:t>
      </w:r>
    </w:p>
    <w:p w14:paraId="0B4A89F9"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First day: Monday 15th April 2024</w:t>
      </w:r>
    </w:p>
    <w:p w14:paraId="459BDA52"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Half term: Monday 27th May to Friday 31st May 2024</w:t>
      </w:r>
    </w:p>
    <w:p w14:paraId="0713437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INSET Monday 15th July 2024</w:t>
      </w:r>
    </w:p>
    <w:p w14:paraId="0910D673"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Last day: Wednesday 24th July 2024</w:t>
      </w:r>
    </w:p>
    <w:p w14:paraId="65FFAA8E"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Total 67 days</w:t>
      </w:r>
    </w:p>
    <w:p w14:paraId="1C3EECF2" w14:textId="77777777" w:rsidR="001752E3" w:rsidRPr="00117CD8" w:rsidRDefault="001752E3" w:rsidP="001752E3">
      <w:pPr>
        <w:spacing w:after="0" w:line="240" w:lineRule="auto"/>
        <w:rPr>
          <w:rFonts w:ascii="Arial" w:eastAsia="MS Mincho" w:hAnsi="Arial" w:cs="Arial"/>
          <w:sz w:val="24"/>
          <w:szCs w:val="24"/>
        </w:rPr>
      </w:pPr>
    </w:p>
    <w:p w14:paraId="3514ADD9"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The pupil survey was carried out in March 2023 across years 3, 4, 5 and 6 (consistently with last year).  Overall the survey outcomes are very positive and in line of ahead of last year.  A separate paper with the year group and question level results has been shared with governors. Particular points/strengths that have are noteworthy include the following:</w:t>
      </w:r>
    </w:p>
    <w:p w14:paraId="755E1E91"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Pupils enjoyment, safety and happiness at school remain high.</w:t>
      </w:r>
    </w:p>
    <w:p w14:paraId="36C79E7B"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Pupils feel more challenged and encouraged to work hard</w:t>
      </w:r>
    </w:p>
    <w:p w14:paraId="2317ADA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Teachers listening to pupil contributions</w:t>
      </w:r>
    </w:p>
    <w:p w14:paraId="5E6C9DE7"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Adults in school being king and friendly</w:t>
      </w:r>
    </w:p>
    <w:p w14:paraId="07F28B67"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Trusted adults in school</w:t>
      </w:r>
    </w:p>
    <w:p w14:paraId="7EDA91C8" w14:textId="77777777" w:rsidR="001752E3" w:rsidRPr="00117CD8" w:rsidRDefault="001752E3" w:rsidP="001752E3">
      <w:pPr>
        <w:spacing w:after="0" w:line="240" w:lineRule="auto"/>
        <w:ind w:left="720" w:hanging="720"/>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Mental health and emotional health support have significantly progressed. Looking after their emotional and mental health (linked to the work on emotion coaching and zones of regulation)</w:t>
      </w:r>
    </w:p>
    <w:p w14:paraId="22179BAC"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Taking part in extracurricular activities (now higher than pre-covid)</w:t>
      </w:r>
    </w:p>
    <w:p w14:paraId="7EBBCC41"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Year 6 not being markedly less happy than other year groups</w:t>
      </w:r>
    </w:p>
    <w:p w14:paraId="0597D15A" w14:textId="77777777" w:rsidR="001752E3" w:rsidRPr="00117CD8" w:rsidRDefault="001752E3" w:rsidP="001752E3">
      <w:pPr>
        <w:spacing w:after="0" w:line="240" w:lineRule="auto"/>
        <w:rPr>
          <w:rFonts w:ascii="Arial" w:eastAsia="MS Mincho" w:hAnsi="Arial" w:cs="Arial"/>
          <w:sz w:val="24"/>
          <w:szCs w:val="24"/>
        </w:rPr>
      </w:pPr>
    </w:p>
    <w:p w14:paraId="2C47275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lastRenderedPageBreak/>
        <w:t>Areas that will be followed up by class teachers as part of PSHE and pupil voice sessions include:</w:t>
      </w:r>
    </w:p>
    <w:p w14:paraId="40BDE111"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Behaviour in lessons (slightly lower agreement this year)</w:t>
      </w:r>
    </w:p>
    <w:p w14:paraId="4F70318D"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Where there are small pupil groups who are not happy and safe</w:t>
      </w:r>
    </w:p>
    <w:p w14:paraId="1E29C90A" w14:textId="77777777" w:rsidR="001752E3" w:rsidRPr="00117CD8" w:rsidRDefault="001752E3" w:rsidP="002A564C">
      <w:pPr>
        <w:spacing w:after="0" w:line="240" w:lineRule="auto"/>
        <w:ind w:left="720" w:hanging="720"/>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 xml:space="preserve">Where there are small pupil groups where bullying hasn’t been dealt with effectively </w:t>
      </w:r>
    </w:p>
    <w:p w14:paraId="44123DCE"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w:t>
      </w:r>
      <w:r w:rsidRPr="00117CD8">
        <w:rPr>
          <w:rFonts w:ascii="Arial" w:eastAsia="MS Mincho" w:hAnsi="Arial" w:cs="Arial"/>
          <w:sz w:val="24"/>
          <w:szCs w:val="24"/>
        </w:rPr>
        <w:tab/>
        <w:t>Where there are small pupil groups who do not have a trusted adult</w:t>
      </w:r>
    </w:p>
    <w:p w14:paraId="0AD9D205" w14:textId="77777777" w:rsidR="001752E3" w:rsidRPr="00117CD8" w:rsidRDefault="001752E3" w:rsidP="001752E3">
      <w:pPr>
        <w:spacing w:after="0" w:line="240" w:lineRule="auto"/>
        <w:rPr>
          <w:rFonts w:ascii="Arial" w:eastAsia="MS Mincho" w:hAnsi="Arial" w:cs="Arial"/>
          <w:sz w:val="24"/>
          <w:szCs w:val="24"/>
        </w:rPr>
      </w:pPr>
    </w:p>
    <w:p w14:paraId="615AB68C"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The staff survey was completed in February and March 2023 by 50 out of 74 staff members (68%), with good representation from all staff groups.  A separate paper with the question level results has been shared with governors for this meeting. The survey is being digested and reviewed by the Senior leadership team and will be communicated back to staff through consultative workshops to acknowledge strengths which centre on staff feeling supported around pupil behaviour and teamwork. Staff enjoy working at the school. Areas for further development focus on:</w:t>
      </w:r>
    </w:p>
    <w:p w14:paraId="701A038E"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o</w:t>
      </w:r>
      <w:r w:rsidRPr="00117CD8">
        <w:rPr>
          <w:rFonts w:ascii="Arial" w:eastAsia="MS Mincho" w:hAnsi="Arial" w:cs="Arial"/>
          <w:sz w:val="24"/>
          <w:szCs w:val="24"/>
        </w:rPr>
        <w:tab/>
        <w:t>Communications</w:t>
      </w:r>
    </w:p>
    <w:p w14:paraId="3107519A"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o</w:t>
      </w:r>
      <w:r w:rsidRPr="00117CD8">
        <w:rPr>
          <w:rFonts w:ascii="Arial" w:eastAsia="MS Mincho" w:hAnsi="Arial" w:cs="Arial"/>
          <w:sz w:val="24"/>
          <w:szCs w:val="24"/>
        </w:rPr>
        <w:tab/>
        <w:t>Workload and well being</w:t>
      </w:r>
    </w:p>
    <w:p w14:paraId="00D253E5"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o</w:t>
      </w:r>
      <w:r w:rsidRPr="00117CD8">
        <w:rPr>
          <w:rFonts w:ascii="Arial" w:eastAsia="MS Mincho" w:hAnsi="Arial" w:cs="Arial"/>
          <w:sz w:val="24"/>
          <w:szCs w:val="24"/>
        </w:rPr>
        <w:tab/>
        <w:t>Professional development and performance management</w:t>
      </w:r>
    </w:p>
    <w:p w14:paraId="1FE92E97" w14:textId="77777777" w:rsidR="001752E3" w:rsidRPr="00117CD8" w:rsidRDefault="001752E3" w:rsidP="001752E3">
      <w:pPr>
        <w:spacing w:after="0" w:line="240" w:lineRule="auto"/>
        <w:rPr>
          <w:rFonts w:ascii="Arial" w:eastAsia="MS Mincho" w:hAnsi="Arial" w:cs="Arial"/>
          <w:sz w:val="24"/>
          <w:szCs w:val="24"/>
        </w:rPr>
      </w:pPr>
    </w:p>
    <w:p w14:paraId="4FAD2BC0" w14:textId="77777777" w:rsidR="001752E3" w:rsidRPr="00117CD8" w:rsidRDefault="001752E3" w:rsidP="001752E3">
      <w:pPr>
        <w:spacing w:after="0" w:line="240" w:lineRule="auto"/>
        <w:rPr>
          <w:rFonts w:ascii="Arial" w:eastAsia="MS Mincho" w:hAnsi="Arial" w:cs="Arial"/>
          <w:sz w:val="24"/>
          <w:szCs w:val="24"/>
        </w:rPr>
      </w:pPr>
      <w:r w:rsidRPr="00117CD8">
        <w:rPr>
          <w:rFonts w:ascii="Arial" w:eastAsia="MS Mincho" w:hAnsi="Arial" w:cs="Arial"/>
          <w:sz w:val="24"/>
          <w:szCs w:val="24"/>
        </w:rPr>
        <w:t>Governors commended the school on the staff survey results given the context of recent months. The following governor questions were raised:</w:t>
      </w:r>
    </w:p>
    <w:p w14:paraId="41744260" w14:textId="77777777" w:rsidR="001752E3" w:rsidRPr="00117CD8" w:rsidRDefault="001752E3" w:rsidP="001752E3">
      <w:pPr>
        <w:spacing w:after="0" w:line="240" w:lineRule="auto"/>
        <w:rPr>
          <w:rFonts w:ascii="Arial" w:eastAsia="MS Mincho" w:hAnsi="Arial" w:cs="Arial"/>
          <w:sz w:val="24"/>
          <w:szCs w:val="24"/>
        </w:rPr>
      </w:pPr>
    </w:p>
    <w:p w14:paraId="242321F6" w14:textId="77777777" w:rsidR="001752E3" w:rsidRPr="00117CD8" w:rsidRDefault="001752E3" w:rsidP="001752E3">
      <w:pPr>
        <w:numPr>
          <w:ilvl w:val="0"/>
          <w:numId w:val="63"/>
        </w:numPr>
        <w:spacing w:after="0" w:line="240" w:lineRule="auto"/>
        <w:contextualSpacing/>
        <w:rPr>
          <w:rFonts w:ascii="Arial" w:eastAsia="MS Mincho" w:hAnsi="Arial" w:cs="Arial"/>
          <w:sz w:val="24"/>
          <w:szCs w:val="24"/>
        </w:rPr>
      </w:pPr>
      <w:r w:rsidRPr="002A564C">
        <w:rPr>
          <w:rFonts w:ascii="Arial" w:eastAsia="MS Mincho" w:hAnsi="Arial" w:cs="Arial"/>
          <w:i/>
          <w:iCs/>
          <w:color w:val="FF0000"/>
          <w:sz w:val="24"/>
          <w:szCs w:val="24"/>
        </w:rPr>
        <w:t>Why is pupil dissatisfaction higher in year five and year six?</w:t>
      </w:r>
      <w:r w:rsidRPr="00117CD8">
        <w:rPr>
          <w:rFonts w:ascii="Arial" w:eastAsia="MS Mincho" w:hAnsi="Arial" w:cs="Arial"/>
          <w:sz w:val="24"/>
          <w:szCs w:val="24"/>
        </w:rPr>
        <w:t xml:space="preserve"> This has perennially been the case, although the overall level this year is less when compared to previous time periods. Children are often more relationally aware and there is more of a focus on moving on elsewhere. Typically, the spring term of year six exhibits the poorest behaviour and most complicated period of time to manage.</w:t>
      </w:r>
    </w:p>
    <w:p w14:paraId="72DA9FF9" w14:textId="77777777" w:rsidR="001752E3" w:rsidRPr="00117CD8" w:rsidRDefault="001752E3" w:rsidP="001752E3">
      <w:pPr>
        <w:numPr>
          <w:ilvl w:val="0"/>
          <w:numId w:val="63"/>
        </w:numPr>
        <w:spacing w:after="0" w:line="240" w:lineRule="auto"/>
        <w:contextualSpacing/>
        <w:rPr>
          <w:rFonts w:ascii="Arial" w:eastAsia="MS Mincho" w:hAnsi="Arial" w:cs="Arial"/>
          <w:sz w:val="24"/>
          <w:szCs w:val="24"/>
        </w:rPr>
      </w:pPr>
      <w:r w:rsidRPr="002A564C">
        <w:rPr>
          <w:rFonts w:ascii="Arial" w:eastAsia="MS Mincho" w:hAnsi="Arial" w:cs="Arial"/>
          <w:i/>
          <w:iCs/>
          <w:color w:val="FF0000"/>
          <w:sz w:val="24"/>
          <w:szCs w:val="24"/>
        </w:rPr>
        <w:t>What is being done to address the 30 per cent of so who did not respond to the staff survey?</w:t>
      </w:r>
      <w:r w:rsidRPr="00117CD8">
        <w:rPr>
          <w:rFonts w:ascii="Arial" w:eastAsia="MS Mincho" w:hAnsi="Arial" w:cs="Arial"/>
          <w:sz w:val="24"/>
          <w:szCs w:val="24"/>
        </w:rPr>
        <w:t xml:space="preserve"> A response rate of nearly 70 per cent is significantly higher than other staff surveys have been in prior years. Comprehensive feedback is received within the first 20 responses and it is considered by the school that the comments given are representative across all staff groups such that there is confidence that potential lessons are based upon realities within the school. In addition, feedback meetings are likely to be able to ascertain further insight.</w:t>
      </w:r>
    </w:p>
    <w:p w14:paraId="483809D8" w14:textId="77777777" w:rsidR="001752E3" w:rsidRPr="00117CD8" w:rsidRDefault="001752E3" w:rsidP="001752E3">
      <w:pPr>
        <w:numPr>
          <w:ilvl w:val="0"/>
          <w:numId w:val="63"/>
        </w:numPr>
        <w:spacing w:after="0" w:line="240" w:lineRule="auto"/>
        <w:contextualSpacing/>
        <w:rPr>
          <w:rFonts w:ascii="Arial" w:eastAsia="MS Mincho" w:hAnsi="Arial" w:cs="Arial"/>
          <w:sz w:val="24"/>
          <w:szCs w:val="24"/>
        </w:rPr>
      </w:pPr>
      <w:r w:rsidRPr="002A564C">
        <w:rPr>
          <w:rFonts w:ascii="Arial" w:eastAsia="MS Mincho" w:hAnsi="Arial" w:cs="Arial"/>
          <w:i/>
          <w:iCs/>
          <w:color w:val="FF0000"/>
          <w:sz w:val="24"/>
          <w:szCs w:val="24"/>
        </w:rPr>
        <w:t>What happened to the well being committee, and what are the chances of it being resurrected?</w:t>
      </w:r>
      <w:r w:rsidRPr="00117CD8">
        <w:rPr>
          <w:rFonts w:ascii="Arial" w:eastAsia="MS Mincho" w:hAnsi="Arial" w:cs="Arial"/>
          <w:sz w:val="24"/>
          <w:szCs w:val="24"/>
        </w:rPr>
        <w:t xml:space="preserve"> The committee ended because the people who are running it felt like they didn't have the time to be able to do that effectively. It was almost a victim of the inevitable time pressure that everybody feels under in school. There are staff who would still identify as being part of the committee, but careful thought is required over how we might be reconstituted should this be desired. </w:t>
      </w:r>
    </w:p>
    <w:p w14:paraId="73F455BA" w14:textId="7052046C" w:rsidR="003E6044" w:rsidRDefault="003E6044" w:rsidP="00694B0E">
      <w:pPr>
        <w:spacing w:after="0" w:line="240" w:lineRule="auto"/>
        <w:rPr>
          <w:rFonts w:ascii="Arial" w:eastAsia="MS Mincho" w:hAnsi="Arial" w:cs="Arial"/>
          <w:sz w:val="24"/>
          <w:szCs w:val="24"/>
        </w:rPr>
      </w:pPr>
    </w:p>
    <w:p w14:paraId="33575E60" w14:textId="77777777" w:rsidR="0099490A" w:rsidRDefault="0099490A" w:rsidP="00694B0E">
      <w:pPr>
        <w:spacing w:after="0" w:line="240" w:lineRule="auto"/>
        <w:rPr>
          <w:rFonts w:ascii="Arial" w:eastAsia="MS Mincho" w:hAnsi="Arial" w:cs="Arial"/>
          <w:sz w:val="24"/>
          <w:szCs w:val="24"/>
        </w:rPr>
      </w:pPr>
    </w:p>
    <w:p w14:paraId="71FC4C40" w14:textId="77777777" w:rsidR="0099490A" w:rsidRDefault="0099490A" w:rsidP="00694B0E">
      <w:pPr>
        <w:spacing w:after="0" w:line="240" w:lineRule="auto"/>
        <w:rPr>
          <w:rFonts w:ascii="Arial" w:eastAsia="MS Mincho" w:hAnsi="Arial" w:cs="Arial"/>
          <w:sz w:val="24"/>
          <w:szCs w:val="24"/>
        </w:rPr>
      </w:pPr>
    </w:p>
    <w:p w14:paraId="249EFB3B" w14:textId="77777777" w:rsidR="0099490A" w:rsidRDefault="0099490A" w:rsidP="00694B0E">
      <w:pPr>
        <w:spacing w:after="0" w:line="240" w:lineRule="auto"/>
        <w:rPr>
          <w:rFonts w:ascii="Arial" w:eastAsia="MS Mincho" w:hAnsi="Arial" w:cs="Arial"/>
          <w:sz w:val="24"/>
          <w:szCs w:val="24"/>
        </w:rPr>
      </w:pPr>
    </w:p>
    <w:p w14:paraId="0D80A4B4" w14:textId="77777777" w:rsidR="0099490A" w:rsidRDefault="0099490A" w:rsidP="00694B0E">
      <w:pPr>
        <w:spacing w:after="0" w:line="240" w:lineRule="auto"/>
        <w:rPr>
          <w:rFonts w:ascii="Arial" w:eastAsia="MS Mincho" w:hAnsi="Arial" w:cs="Arial"/>
          <w:sz w:val="24"/>
          <w:szCs w:val="24"/>
        </w:rPr>
      </w:pPr>
    </w:p>
    <w:p w14:paraId="7336F636" w14:textId="77777777" w:rsidR="0099490A" w:rsidRPr="003E3ACC" w:rsidRDefault="0099490A" w:rsidP="00694B0E">
      <w:pPr>
        <w:spacing w:after="0" w:line="240" w:lineRule="auto"/>
        <w:rPr>
          <w:rFonts w:ascii="Arial" w:eastAsia="MS Mincho" w:hAnsi="Arial" w:cs="Arial"/>
          <w:sz w:val="24"/>
          <w:szCs w:val="24"/>
        </w:rPr>
      </w:pPr>
    </w:p>
    <w:p w14:paraId="0B985B1D" w14:textId="77777777" w:rsidR="009D1D9E" w:rsidRPr="003E3ACC" w:rsidRDefault="009D1D9E" w:rsidP="00B43BC8">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lastRenderedPageBreak/>
        <w:t>COMPLIANCE</w:t>
      </w:r>
    </w:p>
    <w:p w14:paraId="03D54FDA" w14:textId="77777777" w:rsidR="000974FC" w:rsidRPr="003E3ACC" w:rsidRDefault="000974FC" w:rsidP="00694B0E">
      <w:pPr>
        <w:spacing w:after="0" w:line="240" w:lineRule="auto"/>
        <w:rPr>
          <w:rFonts w:ascii="Arial" w:eastAsia="MS Mincho" w:hAnsi="Arial" w:cs="Arial"/>
          <w:b/>
          <w:bCs/>
          <w:sz w:val="24"/>
          <w:szCs w:val="24"/>
          <w:lang w:val="en-US"/>
        </w:rPr>
      </w:pPr>
    </w:p>
    <w:p w14:paraId="5FDB4955" w14:textId="7C76939F" w:rsidR="007A0347" w:rsidRPr="003E3ACC" w:rsidRDefault="007A0347" w:rsidP="00694B0E">
      <w:pPr>
        <w:spacing w:after="0" w:line="240" w:lineRule="auto"/>
        <w:rPr>
          <w:rFonts w:ascii="Arial" w:eastAsia="MS Mincho" w:hAnsi="Arial" w:cs="Arial"/>
          <w:b/>
          <w:bCs/>
          <w:sz w:val="24"/>
          <w:szCs w:val="24"/>
          <w:lang w:val="en-US"/>
        </w:rPr>
      </w:pPr>
      <w:r w:rsidRPr="003E3ACC">
        <w:rPr>
          <w:rFonts w:ascii="Arial" w:eastAsia="MS Mincho" w:hAnsi="Arial" w:cs="Arial"/>
          <w:b/>
          <w:bCs/>
          <w:sz w:val="24"/>
          <w:szCs w:val="24"/>
          <w:lang w:val="en-US"/>
        </w:rPr>
        <w:t>Policies</w:t>
      </w:r>
    </w:p>
    <w:p w14:paraId="70FCE4C2" w14:textId="77777777" w:rsidR="007A0347" w:rsidRPr="003E3ACC" w:rsidRDefault="007A0347" w:rsidP="00694B0E">
      <w:pPr>
        <w:spacing w:after="0" w:line="240" w:lineRule="auto"/>
        <w:rPr>
          <w:rFonts w:ascii="Arial" w:eastAsia="MS Mincho" w:hAnsi="Arial" w:cs="Arial"/>
          <w:sz w:val="24"/>
          <w:szCs w:val="24"/>
          <w:lang w:val="en-US"/>
        </w:rPr>
      </w:pPr>
    </w:p>
    <w:p w14:paraId="706B71F4" w14:textId="5D89227C" w:rsidR="003D15C4" w:rsidRPr="003E3ACC" w:rsidRDefault="00442950" w:rsidP="00694B0E">
      <w:pPr>
        <w:spacing w:after="0" w:line="240" w:lineRule="auto"/>
        <w:rPr>
          <w:rFonts w:ascii="Arial" w:eastAsia="MS Mincho" w:hAnsi="Arial" w:cs="Arial"/>
          <w:sz w:val="24"/>
          <w:szCs w:val="24"/>
          <w:lang w:val="en-US"/>
        </w:rPr>
      </w:pPr>
      <w:r w:rsidRPr="003E3ACC">
        <w:rPr>
          <w:rFonts w:ascii="Arial" w:eastAsia="MS Mincho" w:hAnsi="Arial" w:cs="Arial"/>
          <w:sz w:val="24"/>
          <w:szCs w:val="24"/>
          <w:lang w:val="en-US"/>
        </w:rPr>
        <w:t xml:space="preserve">Governors </w:t>
      </w:r>
      <w:r w:rsidRPr="003E3ACC">
        <w:rPr>
          <w:rFonts w:ascii="Arial" w:eastAsia="MS Mincho" w:hAnsi="Arial" w:cs="Arial"/>
          <w:b/>
          <w:bCs/>
          <w:color w:val="0070C0"/>
          <w:sz w:val="24"/>
          <w:szCs w:val="24"/>
          <w:u w:val="single"/>
          <w:lang w:val="en-US"/>
        </w:rPr>
        <w:t>RESOLVED</w:t>
      </w:r>
      <w:r w:rsidRPr="003E3ACC">
        <w:rPr>
          <w:rFonts w:ascii="Arial" w:eastAsia="MS Mincho" w:hAnsi="Arial" w:cs="Arial"/>
          <w:sz w:val="24"/>
          <w:szCs w:val="24"/>
          <w:lang w:val="en-US"/>
        </w:rPr>
        <w:t xml:space="preserve"> to</w:t>
      </w:r>
      <w:r w:rsidR="00DF7C8B" w:rsidRPr="003E3ACC">
        <w:rPr>
          <w:rFonts w:ascii="Arial" w:eastAsia="MS Mincho" w:hAnsi="Arial" w:cs="Arial"/>
          <w:sz w:val="24"/>
          <w:szCs w:val="24"/>
          <w:lang w:val="en-US"/>
        </w:rPr>
        <w:t xml:space="preserve"> assent </w:t>
      </w:r>
      <w:r w:rsidRPr="003E3ACC">
        <w:rPr>
          <w:rFonts w:ascii="Arial" w:eastAsia="MS Mincho" w:hAnsi="Arial" w:cs="Arial"/>
          <w:sz w:val="24"/>
          <w:szCs w:val="24"/>
          <w:lang w:val="en-US"/>
        </w:rPr>
        <w:t>to the adoption of the following policies with minor amendments (noted on file):</w:t>
      </w:r>
    </w:p>
    <w:p w14:paraId="4B278EAE" w14:textId="77777777" w:rsidR="00D07D83" w:rsidRPr="003E3ACC" w:rsidRDefault="00D07D83" w:rsidP="00694B0E">
      <w:pPr>
        <w:spacing w:after="0" w:line="240" w:lineRule="auto"/>
        <w:rPr>
          <w:rFonts w:ascii="Arial" w:eastAsia="MS Mincho" w:hAnsi="Arial" w:cs="Arial"/>
          <w:sz w:val="24"/>
          <w:szCs w:val="24"/>
          <w:lang w:val="en-US"/>
        </w:rPr>
      </w:pPr>
    </w:p>
    <w:p w14:paraId="392B9DE1" w14:textId="77777777" w:rsidR="00D07D83" w:rsidRPr="00117CD8" w:rsidRDefault="00D07D83" w:rsidP="00FD2B92">
      <w:pPr>
        <w:pStyle w:val="ListParagraph"/>
        <w:numPr>
          <w:ilvl w:val="0"/>
          <w:numId w:val="60"/>
        </w:numPr>
        <w:spacing w:after="0" w:line="240" w:lineRule="auto"/>
        <w:rPr>
          <w:rFonts w:ascii="Arial" w:eastAsia="MS Mincho" w:hAnsi="Arial" w:cs="Arial"/>
          <w:sz w:val="24"/>
          <w:szCs w:val="24"/>
        </w:rPr>
      </w:pPr>
      <w:r w:rsidRPr="00117CD8">
        <w:rPr>
          <w:rFonts w:ascii="Arial" w:eastAsia="MS Mincho" w:hAnsi="Arial" w:cs="Arial"/>
          <w:sz w:val="24"/>
          <w:szCs w:val="24"/>
        </w:rPr>
        <w:t>WPF Support Staff Capability, Complaints Procedure, Appropriate Policy</w:t>
      </w:r>
    </w:p>
    <w:p w14:paraId="59548F43" w14:textId="77777777" w:rsidR="00D07D83" w:rsidRPr="00117CD8" w:rsidRDefault="00D07D83" w:rsidP="00FD2B92">
      <w:pPr>
        <w:pStyle w:val="ListParagraph"/>
        <w:numPr>
          <w:ilvl w:val="0"/>
          <w:numId w:val="60"/>
        </w:numPr>
        <w:spacing w:after="0" w:line="240" w:lineRule="auto"/>
        <w:rPr>
          <w:rFonts w:ascii="Arial" w:eastAsia="MS Mincho" w:hAnsi="Arial" w:cs="Arial"/>
          <w:sz w:val="24"/>
          <w:szCs w:val="24"/>
        </w:rPr>
      </w:pPr>
      <w:r w:rsidRPr="00117CD8">
        <w:rPr>
          <w:rFonts w:ascii="Arial" w:eastAsia="MS Mincho" w:hAnsi="Arial" w:cs="Arial"/>
          <w:sz w:val="24"/>
          <w:szCs w:val="24"/>
        </w:rPr>
        <w:t>WWPS Equalities Information and Objectives, Accessibility Plan, Late Collection Policy, PSHE (with RHE) Policy</w:t>
      </w:r>
    </w:p>
    <w:p w14:paraId="1C08E4F8" w14:textId="77777777" w:rsidR="00D07D83" w:rsidRPr="00117CD8" w:rsidRDefault="00D07D83" w:rsidP="00FD2B92">
      <w:pPr>
        <w:pStyle w:val="ListParagraph"/>
        <w:numPr>
          <w:ilvl w:val="0"/>
          <w:numId w:val="60"/>
        </w:numPr>
        <w:spacing w:after="0" w:line="240" w:lineRule="auto"/>
        <w:rPr>
          <w:rFonts w:ascii="Arial" w:eastAsia="MS Mincho" w:hAnsi="Arial" w:cs="Arial"/>
          <w:sz w:val="24"/>
          <w:szCs w:val="24"/>
        </w:rPr>
      </w:pPr>
      <w:r w:rsidRPr="00117CD8">
        <w:rPr>
          <w:rFonts w:ascii="Arial" w:eastAsia="MS Mincho" w:hAnsi="Arial" w:cs="Arial"/>
          <w:sz w:val="24"/>
          <w:szCs w:val="24"/>
        </w:rPr>
        <w:t>WPPS Equalities Information and Objectives, Accessibility Plan, CPD Policy, Policy for child not collected from school</w:t>
      </w:r>
      <w:r w:rsidRPr="00117CD8">
        <w:rPr>
          <w:rFonts w:ascii="Arial" w:hAnsi="Arial" w:cs="Arial"/>
          <w:sz w:val="24"/>
          <w:szCs w:val="24"/>
          <w:vertAlign w:val="superscript"/>
        </w:rPr>
        <w:footnoteReference w:id="7"/>
      </w:r>
    </w:p>
    <w:p w14:paraId="1C44B997" w14:textId="77777777" w:rsidR="00D07D83" w:rsidRPr="00117CD8" w:rsidRDefault="00D07D83" w:rsidP="00D07D83">
      <w:pPr>
        <w:spacing w:after="0" w:line="240" w:lineRule="auto"/>
        <w:rPr>
          <w:rFonts w:ascii="Arial" w:eastAsia="MS Mincho" w:hAnsi="Arial" w:cs="Arial"/>
          <w:sz w:val="24"/>
          <w:szCs w:val="24"/>
        </w:rPr>
      </w:pPr>
    </w:p>
    <w:p w14:paraId="20172E98" w14:textId="2B3F0F5A" w:rsidR="00EA0E51" w:rsidRPr="003E3ACC" w:rsidRDefault="00EA0E51" w:rsidP="00FD2B92">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RESOURCES</w:t>
      </w:r>
    </w:p>
    <w:p w14:paraId="376BAB73" w14:textId="77777777" w:rsidR="0099490A" w:rsidRDefault="0099490A" w:rsidP="000B6E1D">
      <w:pPr>
        <w:spacing w:after="0" w:line="240" w:lineRule="auto"/>
        <w:rPr>
          <w:rFonts w:ascii="Arial" w:eastAsia="MS Mincho" w:hAnsi="Arial" w:cs="Arial"/>
          <w:sz w:val="24"/>
          <w:szCs w:val="24"/>
        </w:rPr>
      </w:pPr>
    </w:p>
    <w:p w14:paraId="275BB4E0" w14:textId="6EB8824D" w:rsidR="000B6E1D" w:rsidRPr="00117CD8" w:rsidRDefault="000B6E1D" w:rsidP="000B6E1D">
      <w:pPr>
        <w:spacing w:after="0" w:line="240" w:lineRule="auto"/>
        <w:rPr>
          <w:rFonts w:ascii="Arial" w:eastAsia="MS Mincho" w:hAnsi="Arial" w:cs="Arial"/>
          <w:sz w:val="24"/>
          <w:szCs w:val="24"/>
        </w:rPr>
      </w:pPr>
      <w:r w:rsidRPr="00117CD8">
        <w:rPr>
          <w:rFonts w:ascii="Arial" w:eastAsia="MS Mincho" w:hAnsi="Arial" w:cs="Arial"/>
          <w:sz w:val="24"/>
          <w:szCs w:val="24"/>
        </w:rPr>
        <w:t>RW reported on West Wimbledon as follows:</w:t>
      </w:r>
    </w:p>
    <w:p w14:paraId="0436B12A" w14:textId="77777777" w:rsidR="000B6E1D" w:rsidRPr="00117CD8" w:rsidRDefault="000B6E1D" w:rsidP="000B6E1D">
      <w:pPr>
        <w:spacing w:after="0" w:line="240" w:lineRule="auto"/>
        <w:rPr>
          <w:rFonts w:ascii="Arial" w:eastAsia="MS Mincho" w:hAnsi="Arial" w:cs="Arial"/>
          <w:sz w:val="24"/>
          <w:szCs w:val="24"/>
        </w:rPr>
      </w:pPr>
    </w:p>
    <w:p w14:paraId="41375D01"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The SFVS has been reviewed, using benchmarking information alongside the DFE self-assessment dashboard and the financial bench marking for the 2021-2022 financial year. It is important to bear in mind, that the school is only one of six with an ARP in Merton which is why in some areas, it appears to be spending proportionally more than schools of a similar size, particularly in income per child, teaching costs per child and education support costs per child. There has been an increase in supply costs as well as a high proportion of UPS teachers which also contributes to the high teaching costs per pupil.</w:t>
      </w:r>
    </w:p>
    <w:p w14:paraId="03F7CF2A"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 xml:space="preserve">The business case and move to one form entry will go someway to addressing the high teaching and support staff costs. </w:t>
      </w:r>
    </w:p>
    <w:p w14:paraId="54D32751"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 xml:space="preserve">WWPS premises costs are the highest out of all the comparable schools, although this is partly as a result of the costs of making the caretaker’s house safe and its full renovation after many years. </w:t>
      </w:r>
    </w:p>
    <w:p w14:paraId="43983CF2"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 xml:space="preserve">Costs to the PPA service for our French, music and PE lessons, contribute towards the high curriculum costs but reduce the overall teaching costs, where the school is not employing additional staff to provide the PPA which they facilitate.  </w:t>
      </w:r>
    </w:p>
    <w:p w14:paraId="4266E6AE"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 xml:space="preserve">In contrast, efforts to pull back in other areas are noticeable, such as the energy costs per pupil and the resource costs per pupils. </w:t>
      </w:r>
    </w:p>
    <w:p w14:paraId="00AC8817" w14:textId="77777777" w:rsidR="000B6E1D" w:rsidRPr="002A564C" w:rsidRDefault="000B6E1D" w:rsidP="002A564C">
      <w:pPr>
        <w:pStyle w:val="ListParagraph"/>
        <w:numPr>
          <w:ilvl w:val="0"/>
          <w:numId w:val="64"/>
        </w:numPr>
        <w:spacing w:after="0" w:line="240" w:lineRule="auto"/>
        <w:rPr>
          <w:rFonts w:ascii="Arial" w:eastAsia="MS Mincho" w:hAnsi="Arial" w:cs="Arial"/>
          <w:sz w:val="24"/>
          <w:szCs w:val="24"/>
        </w:rPr>
      </w:pPr>
      <w:r w:rsidRPr="002A564C">
        <w:rPr>
          <w:rFonts w:ascii="Arial" w:eastAsia="MS Mincho" w:hAnsi="Arial" w:cs="Arial"/>
          <w:sz w:val="24"/>
          <w:szCs w:val="24"/>
        </w:rPr>
        <w:t xml:space="preserve">The school is in the process of reviewing the 3year budget which is going to reflect the impact of the unfunded pay rises alongside the business case cost cutting efforts. Unfunded pay rises are putting a great deal of strain on the budget. </w:t>
      </w:r>
    </w:p>
    <w:p w14:paraId="75ED9CE4" w14:textId="77777777" w:rsidR="000B6E1D" w:rsidRPr="00117CD8" w:rsidRDefault="000B6E1D" w:rsidP="000B6E1D">
      <w:pPr>
        <w:spacing w:after="0" w:line="240" w:lineRule="auto"/>
        <w:rPr>
          <w:rFonts w:ascii="Arial" w:eastAsia="MS Mincho" w:hAnsi="Arial" w:cs="Arial"/>
          <w:sz w:val="24"/>
          <w:szCs w:val="24"/>
        </w:rPr>
      </w:pPr>
    </w:p>
    <w:p w14:paraId="0F4827DE" w14:textId="77777777" w:rsidR="00C27729" w:rsidRDefault="00C27729" w:rsidP="000B6E1D">
      <w:pPr>
        <w:spacing w:after="0" w:line="240" w:lineRule="auto"/>
        <w:rPr>
          <w:rFonts w:ascii="Arial" w:eastAsia="MS Mincho" w:hAnsi="Arial" w:cs="Arial"/>
          <w:sz w:val="24"/>
          <w:szCs w:val="24"/>
        </w:rPr>
      </w:pPr>
    </w:p>
    <w:p w14:paraId="2AC71725" w14:textId="77777777" w:rsidR="00C27729" w:rsidRDefault="00C27729" w:rsidP="000B6E1D">
      <w:pPr>
        <w:spacing w:after="0" w:line="240" w:lineRule="auto"/>
        <w:rPr>
          <w:rFonts w:ascii="Arial" w:eastAsia="MS Mincho" w:hAnsi="Arial" w:cs="Arial"/>
          <w:sz w:val="24"/>
          <w:szCs w:val="24"/>
        </w:rPr>
      </w:pPr>
    </w:p>
    <w:p w14:paraId="635606C3" w14:textId="77777777" w:rsidR="00C27729" w:rsidRDefault="00C27729" w:rsidP="000B6E1D">
      <w:pPr>
        <w:spacing w:after="0" w:line="240" w:lineRule="auto"/>
        <w:rPr>
          <w:rFonts w:ascii="Arial" w:eastAsia="MS Mincho" w:hAnsi="Arial" w:cs="Arial"/>
          <w:sz w:val="24"/>
          <w:szCs w:val="24"/>
        </w:rPr>
      </w:pPr>
    </w:p>
    <w:p w14:paraId="5411E7CC" w14:textId="25D8A80E" w:rsidR="002A564C" w:rsidRDefault="000B6E1D" w:rsidP="000B6E1D">
      <w:pPr>
        <w:spacing w:after="0" w:line="240" w:lineRule="auto"/>
        <w:rPr>
          <w:rFonts w:ascii="Arial" w:eastAsia="MS Mincho" w:hAnsi="Arial" w:cs="Arial"/>
          <w:sz w:val="24"/>
          <w:szCs w:val="24"/>
        </w:rPr>
      </w:pPr>
      <w:r w:rsidRPr="00117CD8">
        <w:rPr>
          <w:rFonts w:ascii="Arial" w:eastAsia="MS Mincho" w:hAnsi="Arial" w:cs="Arial"/>
          <w:sz w:val="24"/>
          <w:szCs w:val="24"/>
        </w:rPr>
        <w:lastRenderedPageBreak/>
        <w:t xml:space="preserve">The school is looking to save around £250,000 in the current year within the context of a falling roll, restructuring and £100,000 of unfunded pay rises. Cashflow remains an ongoing issue. The local authority might be sought to give assistance in terms of upfront payments to ameliorate these issues given the parallel issue of reserves running low. </w:t>
      </w:r>
    </w:p>
    <w:p w14:paraId="2738CF9B" w14:textId="77777777" w:rsidR="002A564C" w:rsidRDefault="002A564C" w:rsidP="000B6E1D">
      <w:pPr>
        <w:spacing w:after="0" w:line="240" w:lineRule="auto"/>
        <w:rPr>
          <w:rFonts w:ascii="Arial" w:eastAsia="MS Mincho" w:hAnsi="Arial" w:cs="Arial"/>
          <w:sz w:val="24"/>
          <w:szCs w:val="24"/>
        </w:rPr>
      </w:pPr>
    </w:p>
    <w:p w14:paraId="30B935A6" w14:textId="78278A73" w:rsidR="002A564C" w:rsidRPr="00117CD8" w:rsidRDefault="002A564C" w:rsidP="000B6E1D">
      <w:pPr>
        <w:spacing w:after="0" w:line="240" w:lineRule="auto"/>
        <w:rPr>
          <w:rFonts w:ascii="Arial" w:eastAsia="MS Mincho" w:hAnsi="Arial" w:cs="Arial"/>
          <w:sz w:val="24"/>
          <w:szCs w:val="24"/>
        </w:rPr>
      </w:pPr>
      <w:r>
        <w:rPr>
          <w:rFonts w:ascii="Arial" w:eastAsia="MS Mincho" w:hAnsi="Arial" w:cs="Arial"/>
          <w:sz w:val="24"/>
          <w:szCs w:val="24"/>
        </w:rPr>
        <w:t>The following governor questions were asked:</w:t>
      </w:r>
    </w:p>
    <w:p w14:paraId="5F4359BF" w14:textId="77777777" w:rsidR="000B6E1D" w:rsidRPr="00117CD8" w:rsidRDefault="000B6E1D" w:rsidP="000B6E1D">
      <w:pPr>
        <w:spacing w:after="0" w:line="240" w:lineRule="auto"/>
        <w:rPr>
          <w:rFonts w:ascii="Arial" w:eastAsia="MS Mincho" w:hAnsi="Arial" w:cs="Arial"/>
          <w:sz w:val="24"/>
          <w:szCs w:val="24"/>
        </w:rPr>
      </w:pPr>
    </w:p>
    <w:p w14:paraId="35D6ED79" w14:textId="77777777" w:rsidR="000B6E1D" w:rsidRPr="002A564C" w:rsidRDefault="000B6E1D" w:rsidP="002A564C">
      <w:pPr>
        <w:pStyle w:val="ListParagraph"/>
        <w:numPr>
          <w:ilvl w:val="0"/>
          <w:numId w:val="65"/>
        </w:numPr>
        <w:spacing w:after="0" w:line="240" w:lineRule="auto"/>
        <w:rPr>
          <w:rFonts w:ascii="Arial" w:eastAsia="MS Mincho" w:hAnsi="Arial" w:cs="Arial"/>
          <w:sz w:val="24"/>
          <w:szCs w:val="24"/>
        </w:rPr>
      </w:pPr>
      <w:r w:rsidRPr="002A564C">
        <w:rPr>
          <w:rFonts w:ascii="Arial" w:eastAsia="MS Mincho" w:hAnsi="Arial" w:cs="Arial"/>
          <w:i/>
          <w:iCs/>
          <w:color w:val="FF0000"/>
          <w:sz w:val="24"/>
          <w:szCs w:val="24"/>
        </w:rPr>
        <w:t>Why is there no data on the teacher contact ratio?</w:t>
      </w:r>
      <w:r w:rsidRPr="002A564C">
        <w:rPr>
          <w:rFonts w:ascii="Arial" w:eastAsia="MS Mincho" w:hAnsi="Arial" w:cs="Arial"/>
          <w:color w:val="FF0000"/>
          <w:sz w:val="24"/>
          <w:szCs w:val="24"/>
        </w:rPr>
        <w:t xml:space="preserve"> </w:t>
      </w:r>
      <w:r w:rsidRPr="002A564C">
        <w:rPr>
          <w:rFonts w:ascii="Arial" w:eastAsia="MS Mincho" w:hAnsi="Arial" w:cs="Arial"/>
          <w:sz w:val="24"/>
          <w:szCs w:val="24"/>
        </w:rPr>
        <w:t>This is a complicated calculation which looks at the balance between those who are in class versus those who are out of class and leadership. This can be supplied to governors.</w:t>
      </w:r>
    </w:p>
    <w:p w14:paraId="116102D1" w14:textId="77777777" w:rsidR="000B6E1D" w:rsidRPr="002A564C" w:rsidRDefault="000B6E1D" w:rsidP="002A564C">
      <w:pPr>
        <w:pStyle w:val="ListParagraph"/>
        <w:numPr>
          <w:ilvl w:val="0"/>
          <w:numId w:val="65"/>
        </w:numPr>
        <w:spacing w:after="0" w:line="240" w:lineRule="auto"/>
        <w:rPr>
          <w:rFonts w:ascii="Arial" w:eastAsia="MS Mincho" w:hAnsi="Arial" w:cs="Arial"/>
          <w:sz w:val="24"/>
          <w:szCs w:val="24"/>
        </w:rPr>
      </w:pPr>
      <w:r w:rsidRPr="002A564C">
        <w:rPr>
          <w:rFonts w:ascii="Arial" w:eastAsia="MS Mincho" w:hAnsi="Arial" w:cs="Arial"/>
          <w:i/>
          <w:iCs/>
          <w:color w:val="FF0000"/>
          <w:sz w:val="24"/>
          <w:szCs w:val="24"/>
        </w:rPr>
        <w:t>What if Merton don't provide assistance?</w:t>
      </w:r>
      <w:r w:rsidRPr="002A564C">
        <w:rPr>
          <w:rFonts w:ascii="Arial" w:eastAsia="MS Mincho" w:hAnsi="Arial" w:cs="Arial"/>
          <w:color w:val="FF0000"/>
          <w:sz w:val="24"/>
          <w:szCs w:val="24"/>
        </w:rPr>
        <w:t xml:space="preserve"> </w:t>
      </w:r>
      <w:r w:rsidRPr="002A564C">
        <w:rPr>
          <w:rFonts w:ascii="Arial" w:eastAsia="MS Mincho" w:hAnsi="Arial" w:cs="Arial"/>
          <w:sz w:val="24"/>
          <w:szCs w:val="24"/>
        </w:rPr>
        <w:t xml:space="preserve">Assistance would be preferable to a loan. Facilities could be set up although there will be other factors involved particularly since the school is looking to open a class in January for Treetops and this will require prior funding to balance the books in order that the borough’s needs might be met. </w:t>
      </w:r>
    </w:p>
    <w:p w14:paraId="51B5C6D2" w14:textId="77777777" w:rsidR="000B6E1D" w:rsidRPr="00117CD8" w:rsidRDefault="000B6E1D" w:rsidP="000B6E1D">
      <w:pPr>
        <w:spacing w:after="0" w:line="240" w:lineRule="auto"/>
        <w:rPr>
          <w:rFonts w:ascii="Arial" w:eastAsia="MS Mincho" w:hAnsi="Arial" w:cs="Arial"/>
          <w:sz w:val="24"/>
          <w:szCs w:val="24"/>
        </w:rPr>
      </w:pPr>
    </w:p>
    <w:p w14:paraId="45993749" w14:textId="77777777" w:rsidR="000B6E1D" w:rsidRPr="00117CD8" w:rsidRDefault="000B6E1D" w:rsidP="000B6E1D">
      <w:pPr>
        <w:spacing w:after="0" w:line="240" w:lineRule="auto"/>
        <w:rPr>
          <w:rFonts w:ascii="Arial" w:eastAsia="MS Mincho" w:hAnsi="Arial" w:cs="Arial"/>
          <w:sz w:val="24"/>
          <w:szCs w:val="24"/>
        </w:rPr>
      </w:pPr>
      <w:r w:rsidRPr="00117CD8">
        <w:rPr>
          <w:rFonts w:ascii="Arial" w:eastAsia="MS Mincho" w:hAnsi="Arial" w:cs="Arial"/>
          <w:sz w:val="24"/>
          <w:szCs w:val="24"/>
        </w:rPr>
        <w:t>PL reported on Wimbledon Park as follows:</w:t>
      </w:r>
    </w:p>
    <w:p w14:paraId="21EAD2EC" w14:textId="77777777" w:rsidR="000B6E1D" w:rsidRPr="00117CD8" w:rsidRDefault="000B6E1D" w:rsidP="000B6E1D">
      <w:pPr>
        <w:spacing w:after="0" w:line="240" w:lineRule="auto"/>
        <w:rPr>
          <w:rFonts w:ascii="Arial" w:eastAsia="MS Mincho" w:hAnsi="Arial" w:cs="Arial"/>
          <w:sz w:val="24"/>
          <w:szCs w:val="24"/>
        </w:rPr>
      </w:pPr>
    </w:p>
    <w:p w14:paraId="48AA74AF" w14:textId="77777777" w:rsidR="000B6E1D" w:rsidRPr="00117CD8" w:rsidRDefault="000B6E1D" w:rsidP="000B6E1D">
      <w:pPr>
        <w:numPr>
          <w:ilvl w:val="0"/>
          <w:numId w:val="61"/>
        </w:numPr>
        <w:spacing w:after="0" w:line="240" w:lineRule="auto"/>
        <w:contextualSpacing/>
        <w:rPr>
          <w:rFonts w:ascii="Arial" w:eastAsia="Calibri" w:hAnsi="Arial" w:cs="Arial"/>
          <w:sz w:val="24"/>
          <w:szCs w:val="24"/>
        </w:rPr>
      </w:pPr>
      <w:r w:rsidRPr="00117CD8">
        <w:rPr>
          <w:rFonts w:ascii="Arial" w:eastAsia="MS Mincho" w:hAnsi="Arial" w:cs="Arial"/>
          <w:sz w:val="24"/>
          <w:szCs w:val="24"/>
        </w:rPr>
        <w:t xml:space="preserve">The key area of concern from the SFVS is the rise in the average teacher cost as a result of mobility and changes to the federation pay policy over the course of the last couple of years. As average costs drift up, the only control mechanisms are to reduce the amount of leadership and non contact time as well as support which underpins workload and wellbeing. </w:t>
      </w:r>
      <w:r w:rsidRPr="00117CD8">
        <w:rPr>
          <w:rFonts w:ascii="Arial" w:eastAsia="Calibri" w:hAnsi="Arial" w:cs="Arial"/>
          <w:sz w:val="24"/>
          <w:szCs w:val="24"/>
        </w:rPr>
        <w:t xml:space="preserve">Grant income (i.e. excluding school-generated income) per pupil is the lowest of all Merton schools.  Costs benchmark in line or lower than average in virtually all categories, and among the lowest in non-staff cost areas.  </w:t>
      </w:r>
    </w:p>
    <w:p w14:paraId="4E4B4C51" w14:textId="77777777" w:rsidR="000B6E1D" w:rsidRPr="00117CD8" w:rsidRDefault="000B6E1D" w:rsidP="000B6E1D">
      <w:pPr>
        <w:numPr>
          <w:ilvl w:val="0"/>
          <w:numId w:val="61"/>
        </w:numPr>
        <w:spacing w:after="0" w:line="240" w:lineRule="auto"/>
        <w:contextualSpacing/>
        <w:rPr>
          <w:rFonts w:ascii="Arial" w:eastAsia="Calibri" w:hAnsi="Arial" w:cs="Arial"/>
          <w:sz w:val="24"/>
          <w:szCs w:val="24"/>
        </w:rPr>
      </w:pPr>
      <w:r w:rsidRPr="00117CD8">
        <w:rPr>
          <w:rFonts w:ascii="Arial" w:eastAsia="Calibri" w:hAnsi="Arial" w:cs="Arial"/>
          <w:sz w:val="24"/>
          <w:szCs w:val="24"/>
        </w:rPr>
        <w:t>The only cost category well above average is “other costs” which included £120,000 (or more than half of the per pupil amount) of revenue transfer to capital to fund building maintenance and improvement works.</w:t>
      </w:r>
    </w:p>
    <w:p w14:paraId="39BBAB19" w14:textId="77777777" w:rsidR="000B6E1D" w:rsidRPr="00117CD8" w:rsidRDefault="000B6E1D" w:rsidP="000B6E1D">
      <w:pPr>
        <w:numPr>
          <w:ilvl w:val="0"/>
          <w:numId w:val="61"/>
        </w:numPr>
        <w:spacing w:after="0" w:line="240" w:lineRule="auto"/>
        <w:contextualSpacing/>
        <w:rPr>
          <w:rFonts w:ascii="Arial" w:eastAsia="Calibri" w:hAnsi="Arial" w:cs="Arial"/>
          <w:sz w:val="24"/>
          <w:szCs w:val="24"/>
        </w:rPr>
      </w:pPr>
      <w:r w:rsidRPr="00117CD8">
        <w:rPr>
          <w:rFonts w:ascii="Arial" w:eastAsia="Calibri" w:hAnsi="Arial" w:cs="Arial"/>
          <w:sz w:val="24"/>
          <w:szCs w:val="24"/>
        </w:rPr>
        <w:t>The SFVS questions and checklist indicate no issue or action areas.</w:t>
      </w:r>
    </w:p>
    <w:p w14:paraId="6F9FB898" w14:textId="77777777" w:rsidR="000B6E1D" w:rsidRPr="00117CD8" w:rsidRDefault="000B6E1D" w:rsidP="000B6E1D">
      <w:pPr>
        <w:numPr>
          <w:ilvl w:val="0"/>
          <w:numId w:val="61"/>
        </w:numPr>
        <w:spacing w:after="0" w:line="240" w:lineRule="auto"/>
        <w:contextualSpacing/>
        <w:rPr>
          <w:rFonts w:ascii="Arial" w:eastAsia="Calibri" w:hAnsi="Arial" w:cs="Arial"/>
          <w:sz w:val="24"/>
          <w:szCs w:val="24"/>
        </w:rPr>
      </w:pPr>
      <w:r w:rsidRPr="00117CD8">
        <w:rPr>
          <w:rFonts w:ascii="Arial" w:eastAsia="Calibri" w:hAnsi="Arial" w:cs="Arial"/>
          <w:sz w:val="24"/>
          <w:szCs w:val="24"/>
        </w:rPr>
        <w:t>A copy of the recently completed school fund audit was circulated as a separate governor paper.  The audit give the school funds financial procedures and accounts a clean bill of health.</w:t>
      </w:r>
    </w:p>
    <w:p w14:paraId="5D79893E" w14:textId="77777777" w:rsidR="000B6E1D" w:rsidRPr="00117CD8" w:rsidRDefault="000B6E1D" w:rsidP="000B6E1D">
      <w:pPr>
        <w:spacing w:after="0" w:line="240" w:lineRule="auto"/>
        <w:rPr>
          <w:rFonts w:ascii="Arial" w:eastAsia="MS Mincho" w:hAnsi="Arial" w:cs="Arial"/>
          <w:sz w:val="24"/>
          <w:szCs w:val="24"/>
        </w:rPr>
      </w:pPr>
    </w:p>
    <w:p w14:paraId="1A92EA44" w14:textId="77777777" w:rsidR="000B6E1D" w:rsidRPr="00117CD8" w:rsidRDefault="000B6E1D" w:rsidP="000B6E1D">
      <w:pPr>
        <w:spacing w:after="0" w:line="240" w:lineRule="auto"/>
        <w:rPr>
          <w:rFonts w:ascii="Arial" w:eastAsia="MS Mincho" w:hAnsi="Arial" w:cs="Arial"/>
          <w:sz w:val="24"/>
          <w:szCs w:val="24"/>
        </w:rPr>
      </w:pPr>
      <w:r w:rsidRPr="00117CD8">
        <w:rPr>
          <w:rFonts w:ascii="Arial" w:eastAsia="MS Mincho" w:hAnsi="Arial" w:cs="Arial"/>
          <w:sz w:val="24"/>
          <w:szCs w:val="24"/>
        </w:rPr>
        <w:t xml:space="preserve">Governors </w:t>
      </w:r>
      <w:r w:rsidRPr="00117CD8">
        <w:rPr>
          <w:rFonts w:ascii="Arial" w:eastAsia="MS Mincho" w:hAnsi="Arial" w:cs="Arial"/>
          <w:b/>
          <w:bCs/>
          <w:color w:val="0070C0"/>
          <w:sz w:val="24"/>
          <w:szCs w:val="24"/>
          <w:u w:val="single"/>
        </w:rPr>
        <w:t>RESOLVED</w:t>
      </w:r>
      <w:r w:rsidRPr="00117CD8">
        <w:rPr>
          <w:rFonts w:ascii="Arial" w:eastAsia="MS Mincho" w:hAnsi="Arial" w:cs="Arial"/>
          <w:color w:val="0070C0"/>
          <w:sz w:val="24"/>
          <w:szCs w:val="24"/>
        </w:rPr>
        <w:t xml:space="preserve"> </w:t>
      </w:r>
      <w:r w:rsidRPr="00117CD8">
        <w:rPr>
          <w:rFonts w:ascii="Arial" w:eastAsia="MS Mincho" w:hAnsi="Arial" w:cs="Arial"/>
          <w:sz w:val="24"/>
          <w:szCs w:val="24"/>
        </w:rPr>
        <w:t xml:space="preserve">to adopt the SFVS documents for each school and transmit these to the local authority as required. </w:t>
      </w:r>
    </w:p>
    <w:p w14:paraId="1131E4E9" w14:textId="77777777" w:rsidR="000B6E1D" w:rsidRPr="00117CD8" w:rsidRDefault="000B6E1D" w:rsidP="000B6E1D">
      <w:pPr>
        <w:spacing w:after="0" w:line="240" w:lineRule="auto"/>
        <w:rPr>
          <w:rFonts w:ascii="Arial" w:eastAsia="MS Mincho" w:hAnsi="Arial" w:cs="Arial"/>
          <w:sz w:val="24"/>
          <w:szCs w:val="24"/>
        </w:rPr>
      </w:pPr>
    </w:p>
    <w:p w14:paraId="509F9F50" w14:textId="53592275" w:rsidR="00442950" w:rsidRPr="003E3ACC" w:rsidRDefault="002D0A3D"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bookmarkStart w:id="5" w:name="_Hlk135686404"/>
      <w:r w:rsidRPr="003E3ACC">
        <w:rPr>
          <w:rFonts w:ascii="Arial" w:hAnsi="Arial" w:cs="Arial"/>
          <w:b/>
          <w:color w:val="0070C0"/>
          <w:sz w:val="24"/>
          <w:szCs w:val="24"/>
          <w:u w:val="single"/>
          <w:lang w:val="en-US"/>
        </w:rPr>
        <w:t>STRATEGIC PARTNERSHIP UPDATE</w:t>
      </w:r>
    </w:p>
    <w:bookmarkEnd w:id="5"/>
    <w:p w14:paraId="65780BE2" w14:textId="4035E212" w:rsidR="001154BB" w:rsidRPr="003E3ACC" w:rsidRDefault="001154BB" w:rsidP="00694B0E">
      <w:pPr>
        <w:spacing w:after="0" w:line="240" w:lineRule="auto"/>
        <w:rPr>
          <w:rFonts w:ascii="Arial" w:eastAsia="MS Mincho" w:hAnsi="Arial" w:cs="Arial"/>
          <w:sz w:val="24"/>
          <w:szCs w:val="24"/>
          <w:lang w:val="en-US"/>
        </w:rPr>
      </w:pPr>
    </w:p>
    <w:p w14:paraId="45699B48" w14:textId="77777777" w:rsidR="00B32586" w:rsidRPr="00117CD8" w:rsidRDefault="00B32586" w:rsidP="00B32586">
      <w:pPr>
        <w:spacing w:after="0" w:line="240" w:lineRule="auto"/>
        <w:rPr>
          <w:rFonts w:ascii="Arial" w:eastAsia="MS Mincho" w:hAnsi="Arial" w:cs="Arial"/>
          <w:sz w:val="24"/>
          <w:szCs w:val="24"/>
        </w:rPr>
      </w:pPr>
      <w:r w:rsidRPr="00117CD8">
        <w:rPr>
          <w:rFonts w:ascii="Arial" w:eastAsia="MS Mincho" w:hAnsi="Arial" w:cs="Arial"/>
          <w:sz w:val="24"/>
          <w:szCs w:val="24"/>
        </w:rPr>
        <w:t xml:space="preserve">The Chair reported that the school has communicated its decision on joining Wandle Learning Trust from the last meeting and this had been accepted by them. In terms of the future of the federation, indications had been received that two governors are prepared to place a motion requesting defederation and that a meeting would be required within three weeks of the letter being received in order to decide on further steps. Discussions have been held and it has been determined that any defederation process should not interrupt or conflict with the headteacher recruitment at West Wimbledon which is scheduled for completion by the end of April 2023. The local </w:t>
      </w:r>
      <w:r w:rsidRPr="00117CD8">
        <w:rPr>
          <w:rFonts w:ascii="Arial" w:eastAsia="MS Mincho" w:hAnsi="Arial" w:cs="Arial"/>
          <w:sz w:val="24"/>
          <w:szCs w:val="24"/>
        </w:rPr>
        <w:lastRenderedPageBreak/>
        <w:t xml:space="preserve">authority has indicated the process following a decision to defederate in terms of consultation and the constituting of temporary governing boards for each school from the date of the decision. </w:t>
      </w:r>
    </w:p>
    <w:p w14:paraId="7F770007" w14:textId="77777777" w:rsidR="00B32586" w:rsidRPr="00117CD8" w:rsidRDefault="00B32586" w:rsidP="00B32586">
      <w:pPr>
        <w:spacing w:after="0" w:line="240" w:lineRule="auto"/>
        <w:rPr>
          <w:rFonts w:ascii="Arial" w:eastAsia="MS Mincho" w:hAnsi="Arial" w:cs="Arial"/>
          <w:sz w:val="24"/>
          <w:szCs w:val="24"/>
        </w:rPr>
      </w:pPr>
    </w:p>
    <w:p w14:paraId="13491BCF" w14:textId="77777777" w:rsidR="00B32586" w:rsidRPr="00117CD8" w:rsidRDefault="00B32586" w:rsidP="00B32586">
      <w:pPr>
        <w:spacing w:after="0" w:line="240" w:lineRule="auto"/>
        <w:rPr>
          <w:rFonts w:ascii="Arial" w:eastAsia="MS Mincho" w:hAnsi="Arial" w:cs="Arial"/>
          <w:sz w:val="24"/>
          <w:szCs w:val="24"/>
        </w:rPr>
      </w:pPr>
      <w:r w:rsidRPr="00117CD8">
        <w:rPr>
          <w:rFonts w:ascii="Arial" w:eastAsia="MS Mincho" w:hAnsi="Arial" w:cs="Arial"/>
          <w:sz w:val="24"/>
          <w:szCs w:val="24"/>
        </w:rPr>
        <w:t xml:space="preserve">Governors </w:t>
      </w:r>
      <w:r w:rsidRPr="00117CD8">
        <w:rPr>
          <w:rFonts w:ascii="Arial" w:eastAsia="MS Mincho" w:hAnsi="Arial" w:cs="Arial"/>
          <w:b/>
          <w:bCs/>
          <w:color w:val="0070C0"/>
          <w:sz w:val="24"/>
          <w:szCs w:val="24"/>
          <w:u w:val="single"/>
        </w:rPr>
        <w:t>RESOLVED</w:t>
      </w:r>
      <w:r w:rsidRPr="00117CD8">
        <w:rPr>
          <w:rFonts w:ascii="Arial" w:eastAsia="MS Mincho" w:hAnsi="Arial" w:cs="Arial"/>
          <w:sz w:val="24"/>
          <w:szCs w:val="24"/>
        </w:rPr>
        <w:t xml:space="preserve"> to approve the following process:</w:t>
      </w:r>
    </w:p>
    <w:p w14:paraId="76BC9310" w14:textId="77777777" w:rsidR="00B32586" w:rsidRPr="00117CD8" w:rsidRDefault="00B32586" w:rsidP="00B32586">
      <w:pPr>
        <w:spacing w:after="0" w:line="240" w:lineRule="auto"/>
        <w:rPr>
          <w:rFonts w:ascii="Arial" w:eastAsia="MS Mincho" w:hAnsi="Arial" w:cs="Arial"/>
          <w:sz w:val="24"/>
          <w:szCs w:val="24"/>
        </w:rPr>
      </w:pPr>
    </w:p>
    <w:p w14:paraId="3B62B5DD" w14:textId="77777777" w:rsidR="00B32586" w:rsidRPr="002A564C" w:rsidRDefault="00B32586" w:rsidP="002A564C">
      <w:pPr>
        <w:pStyle w:val="ListParagraph"/>
        <w:numPr>
          <w:ilvl w:val="0"/>
          <w:numId w:val="66"/>
        </w:numPr>
        <w:spacing w:after="0" w:line="240" w:lineRule="auto"/>
        <w:rPr>
          <w:rFonts w:ascii="Arial" w:eastAsia="MS Mincho" w:hAnsi="Arial" w:cs="Arial"/>
          <w:sz w:val="24"/>
          <w:szCs w:val="24"/>
        </w:rPr>
      </w:pPr>
      <w:r w:rsidRPr="002A564C">
        <w:rPr>
          <w:rFonts w:ascii="Arial" w:eastAsia="MS Mincho" w:hAnsi="Arial" w:cs="Arial"/>
          <w:sz w:val="24"/>
          <w:szCs w:val="24"/>
        </w:rPr>
        <w:t>Appointment of headteacher at West Wimbledon</w:t>
      </w:r>
    </w:p>
    <w:p w14:paraId="54E7AC3C" w14:textId="77777777" w:rsidR="00B32586" w:rsidRPr="002A564C" w:rsidRDefault="00B32586" w:rsidP="002A564C">
      <w:pPr>
        <w:pStyle w:val="ListParagraph"/>
        <w:numPr>
          <w:ilvl w:val="0"/>
          <w:numId w:val="66"/>
        </w:numPr>
        <w:spacing w:after="0" w:line="240" w:lineRule="auto"/>
        <w:rPr>
          <w:rFonts w:ascii="Arial" w:eastAsia="MS Mincho" w:hAnsi="Arial" w:cs="Arial"/>
          <w:sz w:val="24"/>
          <w:szCs w:val="24"/>
        </w:rPr>
      </w:pPr>
      <w:r w:rsidRPr="002A564C">
        <w:rPr>
          <w:rFonts w:ascii="Arial" w:eastAsia="MS Mincho" w:hAnsi="Arial" w:cs="Arial"/>
          <w:sz w:val="24"/>
          <w:szCs w:val="24"/>
        </w:rPr>
        <w:t>Notification of motion to defederate received by governors</w:t>
      </w:r>
    </w:p>
    <w:p w14:paraId="56C7688A" w14:textId="77777777" w:rsidR="00B32586" w:rsidRPr="002A564C" w:rsidRDefault="00B32586" w:rsidP="002A564C">
      <w:pPr>
        <w:pStyle w:val="ListParagraph"/>
        <w:numPr>
          <w:ilvl w:val="0"/>
          <w:numId w:val="66"/>
        </w:numPr>
        <w:spacing w:after="0" w:line="240" w:lineRule="auto"/>
        <w:rPr>
          <w:rFonts w:ascii="Arial" w:eastAsia="MS Mincho" w:hAnsi="Arial" w:cs="Arial"/>
          <w:sz w:val="24"/>
          <w:szCs w:val="24"/>
        </w:rPr>
      </w:pPr>
      <w:r w:rsidRPr="002A564C">
        <w:rPr>
          <w:rFonts w:ascii="Arial" w:eastAsia="MS Mincho" w:hAnsi="Arial" w:cs="Arial"/>
          <w:sz w:val="24"/>
          <w:szCs w:val="24"/>
        </w:rPr>
        <w:t>Notification of intended defederation and 14 days consultation with parents, local authority, DFE and other stakeholders</w:t>
      </w:r>
    </w:p>
    <w:p w14:paraId="3B0261CE" w14:textId="77777777" w:rsidR="00B32586" w:rsidRPr="002A564C" w:rsidRDefault="00B32586" w:rsidP="002A564C">
      <w:pPr>
        <w:pStyle w:val="ListParagraph"/>
        <w:numPr>
          <w:ilvl w:val="0"/>
          <w:numId w:val="66"/>
        </w:numPr>
        <w:spacing w:after="0" w:line="240" w:lineRule="auto"/>
        <w:rPr>
          <w:rFonts w:ascii="Arial" w:eastAsia="MS Mincho" w:hAnsi="Arial" w:cs="Arial"/>
          <w:sz w:val="24"/>
          <w:szCs w:val="24"/>
        </w:rPr>
      </w:pPr>
      <w:r w:rsidRPr="002A564C">
        <w:rPr>
          <w:rFonts w:ascii="Arial" w:eastAsia="MS Mincho" w:hAnsi="Arial" w:cs="Arial"/>
          <w:sz w:val="24"/>
          <w:szCs w:val="24"/>
        </w:rPr>
        <w:t>Final decision at meeting on 11 July</w:t>
      </w:r>
    </w:p>
    <w:p w14:paraId="656EF659" w14:textId="77777777" w:rsidR="00B32586" w:rsidRPr="00117CD8" w:rsidRDefault="00B32586" w:rsidP="00B32586">
      <w:pPr>
        <w:spacing w:after="0" w:line="240" w:lineRule="auto"/>
        <w:rPr>
          <w:rFonts w:ascii="Arial" w:eastAsia="MS Mincho" w:hAnsi="Arial" w:cs="Arial"/>
          <w:sz w:val="24"/>
          <w:szCs w:val="24"/>
        </w:rPr>
      </w:pPr>
    </w:p>
    <w:p w14:paraId="6CED9E5A" w14:textId="77777777" w:rsidR="00B32586" w:rsidRPr="00117CD8" w:rsidRDefault="00B32586" w:rsidP="00B32586">
      <w:pPr>
        <w:spacing w:after="0" w:line="240" w:lineRule="auto"/>
        <w:rPr>
          <w:rFonts w:ascii="Arial" w:eastAsia="MS Mincho" w:hAnsi="Arial" w:cs="Arial"/>
          <w:sz w:val="24"/>
          <w:szCs w:val="24"/>
        </w:rPr>
      </w:pPr>
      <w:r w:rsidRPr="00117CD8">
        <w:rPr>
          <w:rFonts w:ascii="Arial" w:eastAsia="MS Mincho" w:hAnsi="Arial" w:cs="Arial"/>
          <w:sz w:val="24"/>
          <w:szCs w:val="24"/>
        </w:rPr>
        <w:t>and to convey this to the local authority governance team to enable their planning to be undertaken.</w:t>
      </w:r>
    </w:p>
    <w:p w14:paraId="14E9549C" w14:textId="77777777" w:rsidR="0084325F" w:rsidRPr="003E3ACC" w:rsidRDefault="0084325F" w:rsidP="0084325F">
      <w:pPr>
        <w:spacing w:after="0" w:line="240" w:lineRule="auto"/>
        <w:rPr>
          <w:rFonts w:ascii="Arial" w:eastAsia="MS Mincho" w:hAnsi="Arial" w:cs="Arial"/>
          <w:sz w:val="24"/>
          <w:szCs w:val="24"/>
          <w:lang w:val="en-US"/>
        </w:rPr>
      </w:pPr>
    </w:p>
    <w:p w14:paraId="7E7430B4" w14:textId="1750BD1E" w:rsidR="00EA0E51" w:rsidRPr="003E3ACC" w:rsidRDefault="00EA0E51" w:rsidP="00EA0E51">
      <w:pPr>
        <w:pStyle w:val="ListParagraph"/>
        <w:numPr>
          <w:ilvl w:val="0"/>
          <w:numId w:val="1"/>
        </w:numPr>
        <w:spacing w:after="0" w:line="240" w:lineRule="auto"/>
        <w:ind w:right="72"/>
        <w:rPr>
          <w:rFonts w:ascii="Arial" w:hAnsi="Arial" w:cs="Arial"/>
          <w:b/>
          <w:color w:val="0070C0"/>
          <w:sz w:val="24"/>
          <w:szCs w:val="24"/>
          <w:u w:val="single"/>
          <w:lang w:val="en-US"/>
        </w:rPr>
      </w:pPr>
      <w:r w:rsidRPr="003E3ACC">
        <w:rPr>
          <w:rFonts w:ascii="Arial" w:hAnsi="Arial" w:cs="Arial"/>
          <w:b/>
          <w:color w:val="0070C0"/>
          <w:sz w:val="24"/>
          <w:szCs w:val="24"/>
          <w:u w:val="single"/>
          <w:lang w:val="en-US"/>
        </w:rPr>
        <w:t>CLOSING BUSINESS</w:t>
      </w:r>
    </w:p>
    <w:p w14:paraId="77648DA6" w14:textId="77777777" w:rsidR="0084325F" w:rsidRPr="003E3ACC" w:rsidRDefault="0084325F" w:rsidP="008432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74"/>
        <w:gridCol w:w="3912"/>
        <w:gridCol w:w="790"/>
        <w:gridCol w:w="1318"/>
        <w:gridCol w:w="1537"/>
        <w:gridCol w:w="785"/>
      </w:tblGrid>
      <w:tr w:rsidR="0084325F" w:rsidRPr="00117CD8" w14:paraId="423D186C" w14:textId="77777777" w:rsidTr="000408FC">
        <w:tc>
          <w:tcPr>
            <w:tcW w:w="9016" w:type="dxa"/>
            <w:gridSpan w:val="6"/>
          </w:tcPr>
          <w:p w14:paraId="679B0C8B" w14:textId="77777777" w:rsidR="0084325F" w:rsidRPr="003E3ACC" w:rsidRDefault="0084325F" w:rsidP="000408FC">
            <w:pPr>
              <w:rPr>
                <w:rFonts w:ascii="Arial" w:eastAsia="Calibri" w:hAnsi="Arial" w:cs="Arial"/>
                <w:b/>
                <w:sz w:val="24"/>
                <w:szCs w:val="24"/>
              </w:rPr>
            </w:pPr>
            <w:r w:rsidRPr="003E3ACC">
              <w:rPr>
                <w:rFonts w:ascii="Arial" w:eastAsia="Calibri" w:hAnsi="Arial" w:cs="Arial"/>
                <w:b/>
                <w:sz w:val="24"/>
                <w:szCs w:val="24"/>
              </w:rPr>
              <w:t>Action Points arising from 2022-23 meetings:</w:t>
            </w:r>
          </w:p>
        </w:tc>
      </w:tr>
      <w:tr w:rsidR="0084325F" w:rsidRPr="00117CD8" w14:paraId="2FA58E01" w14:textId="77777777" w:rsidTr="00117CD8">
        <w:tc>
          <w:tcPr>
            <w:tcW w:w="674" w:type="dxa"/>
            <w:tcBorders>
              <w:bottom w:val="single" w:sz="4" w:space="0" w:color="auto"/>
            </w:tcBorders>
          </w:tcPr>
          <w:p w14:paraId="3CDEBE9A"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No.</w:t>
            </w:r>
          </w:p>
        </w:tc>
        <w:tc>
          <w:tcPr>
            <w:tcW w:w="3917" w:type="dxa"/>
            <w:tcBorders>
              <w:bottom w:val="single" w:sz="4" w:space="0" w:color="auto"/>
            </w:tcBorders>
          </w:tcPr>
          <w:p w14:paraId="4842EBD7"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Action</w:t>
            </w:r>
          </w:p>
        </w:tc>
        <w:tc>
          <w:tcPr>
            <w:tcW w:w="790" w:type="dxa"/>
            <w:tcBorders>
              <w:bottom w:val="single" w:sz="4" w:space="0" w:color="auto"/>
            </w:tcBorders>
          </w:tcPr>
          <w:p w14:paraId="4A5E8566"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By</w:t>
            </w:r>
          </w:p>
        </w:tc>
        <w:tc>
          <w:tcPr>
            <w:tcW w:w="1319" w:type="dxa"/>
            <w:tcBorders>
              <w:bottom w:val="single" w:sz="4" w:space="0" w:color="auto"/>
            </w:tcBorders>
          </w:tcPr>
          <w:p w14:paraId="27308248"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When</w:t>
            </w:r>
          </w:p>
        </w:tc>
        <w:tc>
          <w:tcPr>
            <w:tcW w:w="1531" w:type="dxa"/>
            <w:tcBorders>
              <w:bottom w:val="single" w:sz="4" w:space="0" w:color="auto"/>
            </w:tcBorders>
          </w:tcPr>
          <w:p w14:paraId="0B02D109"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Status</w:t>
            </w:r>
          </w:p>
        </w:tc>
        <w:tc>
          <w:tcPr>
            <w:tcW w:w="785" w:type="dxa"/>
            <w:tcBorders>
              <w:bottom w:val="single" w:sz="4" w:space="0" w:color="auto"/>
            </w:tcBorders>
          </w:tcPr>
          <w:p w14:paraId="061A07B0" w14:textId="77777777" w:rsidR="0084325F" w:rsidRPr="003E3ACC" w:rsidRDefault="0084325F" w:rsidP="000408FC">
            <w:pPr>
              <w:rPr>
                <w:rFonts w:ascii="Arial" w:eastAsia="Calibri" w:hAnsi="Arial" w:cs="Arial"/>
                <w:b/>
                <w:i/>
                <w:sz w:val="24"/>
                <w:szCs w:val="24"/>
              </w:rPr>
            </w:pPr>
            <w:r w:rsidRPr="003E3ACC">
              <w:rPr>
                <w:rFonts w:ascii="Arial" w:eastAsia="Calibri" w:hAnsi="Arial" w:cs="Arial"/>
                <w:b/>
                <w:i/>
                <w:sz w:val="24"/>
                <w:szCs w:val="24"/>
              </w:rPr>
              <w:t>Note</w:t>
            </w:r>
          </w:p>
        </w:tc>
      </w:tr>
      <w:tr w:rsidR="0084325F" w:rsidRPr="00117CD8" w14:paraId="28387054" w14:textId="77777777" w:rsidTr="00117CD8">
        <w:tc>
          <w:tcPr>
            <w:tcW w:w="674" w:type="dxa"/>
            <w:shd w:val="clear" w:color="auto" w:fill="92D050"/>
          </w:tcPr>
          <w:p w14:paraId="7D459680" w14:textId="77777777" w:rsidR="0084325F" w:rsidRPr="003E3ACC" w:rsidRDefault="0084325F" w:rsidP="000408FC">
            <w:pPr>
              <w:rPr>
                <w:rFonts w:ascii="Arial" w:eastAsia="Calibri" w:hAnsi="Arial" w:cs="Arial"/>
                <w:sz w:val="24"/>
                <w:szCs w:val="24"/>
              </w:rPr>
            </w:pPr>
            <w:r w:rsidRPr="003E3ACC">
              <w:rPr>
                <w:rFonts w:ascii="Arial" w:eastAsia="Calibri" w:hAnsi="Arial" w:cs="Arial"/>
                <w:sz w:val="24"/>
                <w:szCs w:val="24"/>
              </w:rPr>
              <w:t>1</w:t>
            </w:r>
          </w:p>
        </w:tc>
        <w:tc>
          <w:tcPr>
            <w:tcW w:w="3917" w:type="dxa"/>
            <w:shd w:val="clear" w:color="auto" w:fill="92D050"/>
          </w:tcPr>
          <w:p w14:paraId="71AB9A0B" w14:textId="77777777" w:rsidR="0084325F" w:rsidRPr="003E3ACC" w:rsidRDefault="0084325F" w:rsidP="000408FC">
            <w:pPr>
              <w:rPr>
                <w:rFonts w:ascii="Arial" w:eastAsia="Calibri" w:hAnsi="Arial" w:cs="Arial"/>
                <w:sz w:val="24"/>
                <w:szCs w:val="24"/>
              </w:rPr>
            </w:pPr>
            <w:r w:rsidRPr="003E3ACC">
              <w:rPr>
                <w:rFonts w:ascii="Arial" w:eastAsia="Calibri" w:hAnsi="Arial" w:cs="Arial"/>
                <w:sz w:val="24"/>
                <w:szCs w:val="24"/>
              </w:rPr>
              <w:t xml:space="preserve">Speak to Merton regarding the process that needs to be followed for appointment of substantive Headteacher at West Wimbledon. </w:t>
            </w:r>
          </w:p>
          <w:p w14:paraId="5F41876A" w14:textId="77777777" w:rsidR="0084325F" w:rsidRPr="003E3ACC" w:rsidRDefault="0084325F" w:rsidP="000408FC">
            <w:pPr>
              <w:rPr>
                <w:rFonts w:ascii="Arial" w:eastAsia="Calibri" w:hAnsi="Arial" w:cs="Arial"/>
                <w:sz w:val="24"/>
                <w:szCs w:val="24"/>
              </w:rPr>
            </w:pPr>
          </w:p>
        </w:tc>
        <w:tc>
          <w:tcPr>
            <w:tcW w:w="790" w:type="dxa"/>
            <w:shd w:val="clear" w:color="auto" w:fill="92D050"/>
          </w:tcPr>
          <w:p w14:paraId="6FF4CB3E" w14:textId="77777777" w:rsidR="0084325F" w:rsidRPr="003E3ACC" w:rsidRDefault="0084325F" w:rsidP="000408FC">
            <w:pPr>
              <w:rPr>
                <w:rFonts w:ascii="Arial" w:eastAsia="Calibri" w:hAnsi="Arial" w:cs="Arial"/>
                <w:sz w:val="24"/>
                <w:szCs w:val="24"/>
              </w:rPr>
            </w:pPr>
            <w:r w:rsidRPr="003E3ACC">
              <w:rPr>
                <w:rFonts w:ascii="Arial" w:eastAsia="Calibri" w:hAnsi="Arial" w:cs="Arial"/>
                <w:sz w:val="24"/>
                <w:szCs w:val="24"/>
              </w:rPr>
              <w:t>Chair</w:t>
            </w:r>
          </w:p>
        </w:tc>
        <w:tc>
          <w:tcPr>
            <w:tcW w:w="1319" w:type="dxa"/>
            <w:shd w:val="clear" w:color="auto" w:fill="92D050"/>
          </w:tcPr>
          <w:p w14:paraId="1D25EC48" w14:textId="77777777" w:rsidR="0084325F" w:rsidRPr="003E3ACC" w:rsidRDefault="0084325F" w:rsidP="000408FC">
            <w:pPr>
              <w:rPr>
                <w:rFonts w:ascii="Arial" w:eastAsia="Calibri" w:hAnsi="Arial" w:cs="Arial"/>
                <w:sz w:val="24"/>
                <w:szCs w:val="24"/>
              </w:rPr>
            </w:pPr>
            <w:r w:rsidRPr="003E3ACC">
              <w:rPr>
                <w:rFonts w:ascii="Arial" w:eastAsia="Calibri" w:hAnsi="Arial" w:cs="Arial"/>
                <w:sz w:val="24"/>
                <w:szCs w:val="24"/>
              </w:rPr>
              <w:t>-</w:t>
            </w:r>
          </w:p>
        </w:tc>
        <w:tc>
          <w:tcPr>
            <w:tcW w:w="1531" w:type="dxa"/>
            <w:shd w:val="clear" w:color="auto" w:fill="92D050"/>
          </w:tcPr>
          <w:p w14:paraId="52E64937" w14:textId="64A99E76" w:rsidR="0084325F" w:rsidRPr="003E3ACC" w:rsidRDefault="00BC5CBD" w:rsidP="000408FC">
            <w:pPr>
              <w:rPr>
                <w:rFonts w:ascii="Arial" w:eastAsia="Calibri" w:hAnsi="Arial" w:cs="Arial"/>
                <w:sz w:val="24"/>
                <w:szCs w:val="24"/>
              </w:rPr>
            </w:pPr>
            <w:r w:rsidRPr="003E3ACC">
              <w:rPr>
                <w:rFonts w:ascii="Arial" w:eastAsia="Calibri" w:hAnsi="Arial" w:cs="Arial"/>
                <w:sz w:val="24"/>
                <w:szCs w:val="24"/>
              </w:rPr>
              <w:t>COMPLETE</w:t>
            </w:r>
          </w:p>
        </w:tc>
        <w:tc>
          <w:tcPr>
            <w:tcW w:w="785" w:type="dxa"/>
            <w:shd w:val="clear" w:color="auto" w:fill="92D050"/>
          </w:tcPr>
          <w:p w14:paraId="6793B29F" w14:textId="77777777" w:rsidR="0084325F" w:rsidRPr="003E3ACC" w:rsidRDefault="0084325F" w:rsidP="000408FC">
            <w:pPr>
              <w:rPr>
                <w:rFonts w:ascii="Arial" w:eastAsia="Calibri" w:hAnsi="Arial" w:cs="Arial"/>
                <w:sz w:val="24"/>
                <w:szCs w:val="24"/>
              </w:rPr>
            </w:pPr>
          </w:p>
        </w:tc>
      </w:tr>
    </w:tbl>
    <w:p w14:paraId="183A15F1" w14:textId="77777777" w:rsidR="0084325F" w:rsidRPr="003E3ACC" w:rsidRDefault="0084325F" w:rsidP="0084325F">
      <w:pPr>
        <w:spacing w:after="0" w:line="240" w:lineRule="auto"/>
        <w:rPr>
          <w:rFonts w:ascii="Arial" w:hAnsi="Arial" w:cs="Arial"/>
          <w:sz w:val="24"/>
          <w:szCs w:val="24"/>
        </w:rPr>
      </w:pPr>
    </w:p>
    <w:p w14:paraId="6B7727E9" w14:textId="77777777" w:rsidR="002D0A3D" w:rsidRPr="003E3ACC" w:rsidRDefault="00F603EC" w:rsidP="00694B0E">
      <w:pPr>
        <w:pStyle w:val="ListParagraph"/>
        <w:numPr>
          <w:ilvl w:val="0"/>
          <w:numId w:val="1"/>
        </w:numPr>
        <w:spacing w:after="0" w:line="240" w:lineRule="auto"/>
        <w:ind w:right="72" w:hanging="720"/>
        <w:rPr>
          <w:rFonts w:ascii="Arial" w:hAnsi="Arial" w:cs="Arial"/>
          <w:b/>
          <w:color w:val="0070C0"/>
          <w:sz w:val="24"/>
          <w:szCs w:val="24"/>
          <w:u w:val="single"/>
          <w:lang w:val="en-US"/>
        </w:rPr>
      </w:pPr>
      <w:r w:rsidRPr="003E3ACC">
        <w:rPr>
          <w:rFonts w:ascii="Arial" w:hAnsi="Arial" w:cs="Arial"/>
          <w:b/>
          <w:color w:val="0070C0"/>
          <w:sz w:val="24"/>
          <w:szCs w:val="24"/>
          <w:u w:val="single"/>
          <w:lang w:val="en-US"/>
        </w:rPr>
        <w:t>DATE OF NEXT MEETING</w:t>
      </w:r>
      <w:r w:rsidR="00EE18A2" w:rsidRPr="003E3ACC">
        <w:rPr>
          <w:rFonts w:ascii="Arial" w:hAnsi="Arial" w:cs="Arial"/>
          <w:b/>
          <w:color w:val="0070C0"/>
          <w:sz w:val="24"/>
          <w:szCs w:val="24"/>
          <w:u w:val="single"/>
          <w:lang w:val="en-US"/>
        </w:rPr>
        <w:t xml:space="preserve"> </w:t>
      </w:r>
    </w:p>
    <w:p w14:paraId="083C6E91" w14:textId="77777777" w:rsidR="002D0A3D" w:rsidRPr="003E3ACC" w:rsidRDefault="002D0A3D" w:rsidP="002D0A3D">
      <w:pPr>
        <w:spacing w:after="0" w:line="240" w:lineRule="auto"/>
        <w:ind w:right="72"/>
        <w:rPr>
          <w:rFonts w:ascii="Arial" w:hAnsi="Arial" w:cs="Arial"/>
          <w:b/>
          <w:color w:val="0070C0"/>
          <w:sz w:val="24"/>
          <w:szCs w:val="24"/>
          <w:u w:val="single"/>
          <w:lang w:val="en-US"/>
        </w:rPr>
      </w:pPr>
    </w:p>
    <w:p w14:paraId="5C900EC6" w14:textId="01790D57" w:rsidR="00F603EC" w:rsidRPr="003E3ACC" w:rsidRDefault="00D07D83" w:rsidP="004D1345">
      <w:pPr>
        <w:spacing w:after="0" w:line="240" w:lineRule="auto"/>
        <w:ind w:right="72"/>
        <w:rPr>
          <w:rFonts w:ascii="Arial" w:hAnsi="Arial" w:cs="Arial"/>
          <w:bCs/>
          <w:sz w:val="24"/>
          <w:szCs w:val="24"/>
          <w:lang w:val="en-US"/>
        </w:rPr>
      </w:pPr>
      <w:r w:rsidRPr="003E3ACC">
        <w:rPr>
          <w:rFonts w:ascii="Arial" w:hAnsi="Arial" w:cs="Arial"/>
          <w:bCs/>
          <w:sz w:val="24"/>
          <w:szCs w:val="24"/>
          <w:lang w:val="en-US"/>
        </w:rPr>
        <w:t>23rd May at 6:30pm Budget/Finance Meeting (at West Wimbledon Primary School with hybrid option)</w:t>
      </w:r>
      <w:r w:rsidRPr="003E3ACC">
        <w:rPr>
          <w:rFonts w:ascii="Arial" w:hAnsi="Arial" w:cs="Arial"/>
          <w:bCs/>
          <w:sz w:val="24"/>
          <w:szCs w:val="24"/>
          <w:lang w:val="en-US"/>
        </w:rPr>
        <w:t xml:space="preserve"> </w:t>
      </w:r>
    </w:p>
    <w:p w14:paraId="511FBC39" w14:textId="35F4543B" w:rsidR="00EE18A2" w:rsidRPr="003E3ACC" w:rsidRDefault="00063434" w:rsidP="00694B0E">
      <w:pPr>
        <w:spacing w:after="0" w:line="240" w:lineRule="auto"/>
        <w:rPr>
          <w:rFonts w:ascii="Arial" w:hAnsi="Arial" w:cs="Arial"/>
          <w:bCs/>
          <w:iCs/>
          <w:sz w:val="24"/>
          <w:szCs w:val="24"/>
        </w:rPr>
      </w:pPr>
      <w:r w:rsidRPr="003E3ACC">
        <w:rPr>
          <w:rFonts w:ascii="Arial" w:hAnsi="Arial" w:cs="Arial"/>
          <w:bCs/>
          <w:iCs/>
          <w:sz w:val="24"/>
          <w:szCs w:val="24"/>
        </w:rPr>
        <w:t>11 July – 10am – Curriculum focus with presentation by the Head of the Base.</w:t>
      </w:r>
    </w:p>
    <w:p w14:paraId="1D804F0D" w14:textId="77777777" w:rsidR="00063434" w:rsidRPr="003E3ACC" w:rsidRDefault="00063434" w:rsidP="00694B0E">
      <w:pPr>
        <w:spacing w:after="0" w:line="240" w:lineRule="auto"/>
        <w:rPr>
          <w:rFonts w:ascii="Arial" w:hAnsi="Arial" w:cs="Arial"/>
          <w:b/>
          <w:bCs/>
          <w:i/>
          <w:sz w:val="24"/>
          <w:szCs w:val="24"/>
        </w:rPr>
      </w:pPr>
    </w:p>
    <w:p w14:paraId="5BD9953E" w14:textId="0AA40350" w:rsidR="002C2BA0" w:rsidRPr="003E3ACC" w:rsidRDefault="00BD0687" w:rsidP="00694B0E">
      <w:pPr>
        <w:spacing w:after="0" w:line="240" w:lineRule="auto"/>
        <w:rPr>
          <w:rFonts w:ascii="Arial" w:hAnsi="Arial" w:cs="Arial"/>
          <w:b/>
          <w:bCs/>
          <w:i/>
          <w:sz w:val="24"/>
          <w:szCs w:val="24"/>
        </w:rPr>
      </w:pPr>
      <w:r w:rsidRPr="003E3ACC">
        <w:rPr>
          <w:rFonts w:ascii="Arial" w:hAnsi="Arial" w:cs="Arial"/>
          <w:b/>
          <w:bCs/>
          <w:i/>
          <w:sz w:val="24"/>
          <w:szCs w:val="24"/>
        </w:rPr>
        <w:t>Meetings are scheduled to last for a maximum of 2 hours.</w:t>
      </w:r>
      <w:r w:rsidR="001B3278" w:rsidRPr="003E3ACC">
        <w:rPr>
          <w:rFonts w:ascii="Arial" w:hAnsi="Arial" w:cs="Arial"/>
          <w:b/>
          <w:bCs/>
          <w:i/>
          <w:sz w:val="24"/>
          <w:szCs w:val="24"/>
        </w:rPr>
        <w:t xml:space="preserve"> </w:t>
      </w:r>
    </w:p>
    <w:p w14:paraId="58FF89EC" w14:textId="0692DF98" w:rsidR="003E196E" w:rsidRPr="003E3ACC" w:rsidRDefault="003E196E" w:rsidP="00694B0E">
      <w:pPr>
        <w:spacing w:after="0" w:line="240" w:lineRule="auto"/>
        <w:rPr>
          <w:rFonts w:ascii="Arial" w:hAnsi="Arial" w:cs="Arial"/>
          <w:iCs/>
          <w:sz w:val="24"/>
          <w:szCs w:val="24"/>
        </w:rPr>
      </w:pPr>
    </w:p>
    <w:p w14:paraId="32EA6133" w14:textId="230C0A39" w:rsidR="00C065DD" w:rsidRPr="003E3ACC" w:rsidRDefault="00C065DD" w:rsidP="00CF2ECB">
      <w:pPr>
        <w:spacing w:after="0" w:line="240" w:lineRule="auto"/>
        <w:rPr>
          <w:rFonts w:ascii="Arial" w:eastAsia="Calibri" w:hAnsi="Arial" w:cs="Arial"/>
          <w:b/>
          <w:i/>
          <w:sz w:val="24"/>
          <w:szCs w:val="24"/>
        </w:rPr>
      </w:pPr>
      <w:r w:rsidRPr="003E3ACC">
        <w:rPr>
          <w:rFonts w:ascii="Arial" w:hAnsi="Arial" w:cs="Arial"/>
          <w:sz w:val="24"/>
          <w:szCs w:val="24"/>
        </w:rPr>
        <w:t>All previous actions were noted as being complete.</w:t>
      </w:r>
      <w:r w:rsidR="00F04EB3" w:rsidRPr="003E3ACC">
        <w:rPr>
          <w:rFonts w:ascii="Arial" w:hAnsi="Arial" w:cs="Arial"/>
          <w:sz w:val="24"/>
          <w:szCs w:val="24"/>
        </w:rPr>
        <w:t xml:space="preserve"> </w:t>
      </w:r>
    </w:p>
    <w:p w14:paraId="1FF0F3F7" w14:textId="77777777" w:rsidR="00EA59E3" w:rsidRPr="003E3ACC" w:rsidRDefault="00EA59E3" w:rsidP="00CF2ECB">
      <w:pPr>
        <w:spacing w:after="0" w:line="240" w:lineRule="auto"/>
        <w:rPr>
          <w:rFonts w:ascii="Arial" w:hAnsi="Arial" w:cs="Arial"/>
          <w:sz w:val="24"/>
          <w:szCs w:val="24"/>
        </w:rPr>
      </w:pPr>
    </w:p>
    <w:p w14:paraId="1CD2F58A" w14:textId="4D73F613" w:rsidR="003147D1" w:rsidRPr="003E3ACC" w:rsidRDefault="003147D1" w:rsidP="00CF2ECB">
      <w:pPr>
        <w:spacing w:after="0" w:line="240" w:lineRule="auto"/>
        <w:rPr>
          <w:rFonts w:ascii="Arial" w:hAnsi="Arial" w:cs="Arial"/>
          <w:bCs/>
          <w:sz w:val="24"/>
          <w:szCs w:val="24"/>
          <w:lang w:val="en-US"/>
        </w:rPr>
      </w:pPr>
      <w:r w:rsidRPr="003E3ACC">
        <w:rPr>
          <w:rFonts w:ascii="Arial" w:hAnsi="Arial" w:cs="Arial"/>
          <w:bCs/>
          <w:sz w:val="24"/>
          <w:szCs w:val="24"/>
          <w:lang w:val="en-US"/>
        </w:rPr>
        <w:t>The meeting closed at</w:t>
      </w:r>
      <w:r w:rsidR="001270EB" w:rsidRPr="003E3ACC">
        <w:rPr>
          <w:rFonts w:ascii="Arial" w:hAnsi="Arial" w:cs="Arial"/>
          <w:bCs/>
          <w:sz w:val="24"/>
          <w:szCs w:val="24"/>
          <w:lang w:val="en-US"/>
        </w:rPr>
        <w:t xml:space="preserve"> </w:t>
      </w:r>
      <w:r w:rsidR="00BC5CBD" w:rsidRPr="003E3ACC">
        <w:rPr>
          <w:rFonts w:ascii="Arial" w:hAnsi="Arial" w:cs="Arial"/>
          <w:bCs/>
          <w:sz w:val="24"/>
          <w:szCs w:val="24"/>
          <w:lang w:val="en-US"/>
        </w:rPr>
        <w:t>11.20</w:t>
      </w:r>
      <w:r w:rsidR="002A564C">
        <w:rPr>
          <w:rFonts w:ascii="Arial" w:hAnsi="Arial" w:cs="Arial"/>
          <w:bCs/>
          <w:sz w:val="24"/>
          <w:szCs w:val="24"/>
          <w:lang w:val="en-US"/>
        </w:rPr>
        <w:t>am</w:t>
      </w:r>
      <w:r w:rsidR="00664AB8" w:rsidRPr="003E3ACC">
        <w:rPr>
          <w:rFonts w:ascii="Arial" w:hAnsi="Arial" w:cs="Arial"/>
          <w:bCs/>
          <w:sz w:val="24"/>
          <w:szCs w:val="24"/>
          <w:lang w:val="en-US"/>
        </w:rPr>
        <w:t>.</w:t>
      </w:r>
    </w:p>
    <w:p w14:paraId="487E8AFB" w14:textId="77777777" w:rsidR="00AF1990" w:rsidRPr="003E3ACC" w:rsidRDefault="00AF1990" w:rsidP="004B7465">
      <w:pPr>
        <w:spacing w:after="0" w:line="240" w:lineRule="auto"/>
        <w:rPr>
          <w:rFonts w:ascii="Arial" w:hAnsi="Arial" w:cs="Arial"/>
          <w:sz w:val="24"/>
          <w:szCs w:val="24"/>
        </w:rPr>
      </w:pPr>
    </w:p>
    <w:p w14:paraId="01985231" w14:textId="005E9B75" w:rsidR="004F5642" w:rsidRPr="003E3ACC" w:rsidRDefault="00F12CCB" w:rsidP="004B7465">
      <w:pPr>
        <w:spacing w:after="0" w:line="240" w:lineRule="auto"/>
        <w:rPr>
          <w:rFonts w:ascii="Arial" w:hAnsi="Arial" w:cs="Arial"/>
          <w:sz w:val="24"/>
          <w:szCs w:val="24"/>
        </w:rPr>
      </w:pPr>
      <w:r w:rsidRPr="00117CD8">
        <w:rPr>
          <w:rFonts w:ascii="Arial" w:eastAsia="Calibri" w:hAnsi="Arial" w:cs="Arial"/>
          <w:noProof/>
          <w:sz w:val="24"/>
          <w:szCs w:val="24"/>
          <w:lang w:eastAsia="en-GB"/>
        </w:rPr>
        <mc:AlternateContent>
          <mc:Choice Requires="wps">
            <w:drawing>
              <wp:anchor distT="0" distB="0" distL="114300" distR="114300" simplePos="0" relativeHeight="251659264" behindDoc="0" locked="0" layoutInCell="1" allowOverlap="1" wp14:anchorId="37F4E727" wp14:editId="3F2F2999">
                <wp:simplePos x="0" y="0"/>
                <wp:positionH relativeFrom="column">
                  <wp:posOffset>-200025</wp:posOffset>
                </wp:positionH>
                <wp:positionV relativeFrom="paragraph">
                  <wp:posOffset>316230</wp:posOffset>
                </wp:positionV>
                <wp:extent cx="6610350" cy="8858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85825"/>
                        </a:xfrm>
                        <a:prstGeom prst="rect">
                          <a:avLst/>
                        </a:prstGeom>
                        <a:solidFill>
                          <a:srgbClr val="FFFFFF"/>
                        </a:solidFill>
                        <a:ln w="9525">
                          <a:solidFill>
                            <a:srgbClr val="0070C0"/>
                          </a:solidFill>
                          <a:prstDash val="dash"/>
                          <a:miter lim="800000"/>
                          <a:headEnd/>
                          <a:tailEnd/>
                        </a:ln>
                      </wps:spPr>
                      <wps:txb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7F4E727" id="_x0000_t202" coordsize="21600,21600" o:spt="202" path="m,l,21600r21600,l21600,xe">
                <v:stroke joinstyle="miter"/>
                <v:path gradientshapeok="t" o:connecttype="rect"/>
              </v:shapetype>
              <v:shape id="Text Box 13" o:spid="_x0000_s1026" type="#_x0000_t202" style="position:absolute;margin-left:-15.75pt;margin-top:24.9pt;width:520.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" strokecolor="#0070c0">
                <v:stroke dashstyle="dash"/>
                <v:textbox>
                  <w:txbxContent>
                    <w:p w14:paraId="17B6F7B5" w14:textId="77777777" w:rsidR="00746AFD" w:rsidRPr="00593C3C" w:rsidRDefault="00746AFD" w:rsidP="007D190D">
                      <w:pPr>
                        <w:pStyle w:val="NoSpacing"/>
                        <w:rPr>
                          <w:color w:val="1F497D"/>
                          <w:sz w:val="16"/>
                          <w:szCs w:val="16"/>
                        </w:rPr>
                      </w:pPr>
                    </w:p>
                    <w:p w14:paraId="6149A30F" w14:textId="77777777" w:rsidR="00746AFD" w:rsidRDefault="00746AFD" w:rsidP="007D190D">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61015B27" w14:textId="08AB9F6C" w:rsidR="00746AFD" w:rsidRDefault="00746AFD" w:rsidP="007D190D">
                      <w:pPr>
                        <w:pStyle w:val="NoSpacing"/>
                        <w:rPr>
                          <w:color w:val="1F497D"/>
                          <w:sz w:val="16"/>
                          <w:szCs w:val="16"/>
                        </w:rPr>
                      </w:pPr>
                      <w:r>
                        <w:rPr>
                          <w:color w:val="1F497D"/>
                          <w:sz w:val="16"/>
                          <w:szCs w:val="16"/>
                        </w:rPr>
                        <w:t>Chair of Governors</w:t>
                      </w:r>
                    </w:p>
                    <w:p w14:paraId="4EC66D98" w14:textId="2F6AE172" w:rsidR="00746AFD" w:rsidRDefault="00746AFD" w:rsidP="007D190D">
                      <w:pPr>
                        <w:pStyle w:val="NoSpacing"/>
                        <w:rPr>
                          <w:color w:val="1F497D"/>
                          <w:sz w:val="16"/>
                          <w:szCs w:val="16"/>
                        </w:rPr>
                      </w:pPr>
                    </w:p>
                    <w:p w14:paraId="4EB829E6" w14:textId="77777777" w:rsidR="00746AFD" w:rsidRPr="00593C3C" w:rsidRDefault="00746AFD" w:rsidP="009F02C7">
                      <w:pPr>
                        <w:pStyle w:val="NoSpacing"/>
                        <w:rPr>
                          <w:color w:val="1F497D"/>
                          <w:sz w:val="16"/>
                          <w:szCs w:val="16"/>
                        </w:rPr>
                      </w:pPr>
                      <w:r>
                        <w:rPr>
                          <w:color w:val="1F497D"/>
                          <w:sz w:val="16"/>
                          <w:szCs w:val="16"/>
                        </w:rPr>
                        <w:t>Date:________________________________________________</w:t>
                      </w:r>
                    </w:p>
                  </w:txbxContent>
                </v:textbox>
              </v:shape>
            </w:pict>
          </mc:Fallback>
        </mc:AlternateContent>
      </w:r>
    </w:p>
    <w:sectPr w:rsidR="004F5642" w:rsidRPr="003E3ACC" w:rsidSect="009E75F7">
      <w:headerReference w:type="default" r:id="rId8"/>
      <w:foot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19BA5" w14:textId="77777777" w:rsidR="002618D5" w:rsidRDefault="002618D5" w:rsidP="00F747B1">
      <w:pPr>
        <w:spacing w:after="0" w:line="240" w:lineRule="auto"/>
      </w:pPr>
      <w:r>
        <w:separator/>
      </w:r>
    </w:p>
  </w:endnote>
  <w:endnote w:type="continuationSeparator" w:id="0">
    <w:p w14:paraId="346F9CB7" w14:textId="77777777" w:rsidR="002618D5" w:rsidRDefault="002618D5" w:rsidP="00F7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38849"/>
      <w:docPartObj>
        <w:docPartGallery w:val="Page Numbers (Bottom of Page)"/>
        <w:docPartUnique/>
      </w:docPartObj>
    </w:sdtPr>
    <w:sdtEndPr/>
    <w:sdtContent>
      <w:p w14:paraId="3616C139" w14:textId="4364DE8B" w:rsidR="00621476" w:rsidRDefault="00621476">
        <w:pPr>
          <w:pStyle w:val="Footer"/>
          <w:jc w:val="center"/>
        </w:pPr>
        <w:r>
          <w:fldChar w:fldCharType="begin"/>
        </w:r>
        <w:r>
          <w:instrText>PAGE   \* MERGEFORMAT</w:instrText>
        </w:r>
        <w:r>
          <w:fldChar w:fldCharType="separate"/>
        </w:r>
        <w:r>
          <w:t>2</w:t>
        </w:r>
        <w:r>
          <w:fldChar w:fldCharType="end"/>
        </w:r>
      </w:p>
    </w:sdtContent>
  </w:sdt>
  <w:p w14:paraId="674F7FFC" w14:textId="77777777" w:rsidR="00746AFD" w:rsidRPr="00B950D9" w:rsidRDefault="00746AF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1A24" w14:textId="77777777" w:rsidR="002618D5" w:rsidRDefault="002618D5" w:rsidP="00F747B1">
      <w:pPr>
        <w:spacing w:after="0" w:line="240" w:lineRule="auto"/>
      </w:pPr>
      <w:r>
        <w:separator/>
      </w:r>
    </w:p>
  </w:footnote>
  <w:footnote w:type="continuationSeparator" w:id="0">
    <w:p w14:paraId="7317D1EE" w14:textId="77777777" w:rsidR="002618D5" w:rsidRDefault="002618D5" w:rsidP="00F747B1">
      <w:pPr>
        <w:spacing w:after="0" w:line="240" w:lineRule="auto"/>
      </w:pPr>
      <w:r>
        <w:continuationSeparator/>
      </w:r>
    </w:p>
  </w:footnote>
  <w:footnote w:id="1">
    <w:p w14:paraId="183FCC45" w14:textId="607463D5" w:rsidR="00497F71" w:rsidRDefault="00497F71">
      <w:pPr>
        <w:pStyle w:val="FootnoteText"/>
      </w:pPr>
      <w:r>
        <w:rPr>
          <w:rStyle w:val="FootnoteReference"/>
        </w:rPr>
        <w:footnoteRef/>
      </w:r>
      <w:r>
        <w:t xml:space="preserve"> Zoom</w:t>
      </w:r>
    </w:p>
  </w:footnote>
  <w:footnote w:id="2">
    <w:p w14:paraId="6E64D128" w14:textId="0CA03420" w:rsidR="00497F71" w:rsidRDefault="00497F71">
      <w:pPr>
        <w:pStyle w:val="FootnoteText"/>
      </w:pPr>
      <w:r>
        <w:rPr>
          <w:rStyle w:val="FootnoteReference"/>
        </w:rPr>
        <w:footnoteRef/>
      </w:r>
      <w:r>
        <w:t xml:space="preserve"> Zoom</w:t>
      </w:r>
    </w:p>
  </w:footnote>
  <w:footnote w:id="3">
    <w:p w14:paraId="28DE7D03" w14:textId="77777777" w:rsidR="001752E3" w:rsidRPr="00B02A40" w:rsidRDefault="001752E3" w:rsidP="001752E3">
      <w:pPr>
        <w:pStyle w:val="FootnoteText"/>
      </w:pPr>
      <w:r>
        <w:rPr>
          <w:rStyle w:val="FootnoteReference"/>
        </w:rPr>
        <w:footnoteRef/>
      </w:r>
      <w:r>
        <w:t xml:space="preserve"> There is no country specific group within EAL. </w:t>
      </w:r>
    </w:p>
  </w:footnote>
  <w:footnote w:id="4">
    <w:p w14:paraId="7A6E91E3" w14:textId="77777777" w:rsidR="001752E3" w:rsidRPr="00B02A40" w:rsidRDefault="001752E3" w:rsidP="001752E3">
      <w:pPr>
        <w:pStyle w:val="FootnoteText"/>
      </w:pPr>
      <w:r>
        <w:rPr>
          <w:rStyle w:val="FootnoteReference"/>
        </w:rPr>
        <w:footnoteRef/>
      </w:r>
      <w:r>
        <w:t xml:space="preserve"> Since resolved.</w:t>
      </w:r>
    </w:p>
  </w:footnote>
  <w:footnote w:id="5">
    <w:p w14:paraId="7EDF9B56" w14:textId="77777777" w:rsidR="001752E3" w:rsidRDefault="001752E3" w:rsidP="001752E3">
      <w:pPr>
        <w:pStyle w:val="FootnoteText"/>
      </w:pPr>
      <w:r>
        <w:rPr>
          <w:rStyle w:val="FootnoteReference"/>
        </w:rPr>
        <w:footnoteRef/>
      </w:r>
      <w:r>
        <w:t xml:space="preserve"> Ie: less than 90 per cent in attendance.</w:t>
      </w:r>
    </w:p>
  </w:footnote>
  <w:footnote w:id="6">
    <w:p w14:paraId="63572568" w14:textId="77777777" w:rsidR="001752E3" w:rsidRDefault="001752E3" w:rsidP="001752E3">
      <w:pPr>
        <w:pStyle w:val="FootnoteText"/>
      </w:pPr>
      <w:r>
        <w:rPr>
          <w:rStyle w:val="FootnoteReference"/>
        </w:rPr>
        <w:footnoteRef/>
      </w:r>
      <w:r>
        <w:t xml:space="preserve"> </w:t>
      </w:r>
      <w:r w:rsidRPr="001C103A">
        <w:t>The main shift is to put Inset days on Mondays that had previously been on Fridays to match in with most staff working patterns.</w:t>
      </w:r>
    </w:p>
  </w:footnote>
  <w:footnote w:id="7">
    <w:p w14:paraId="139091E0" w14:textId="77777777" w:rsidR="00D07D83" w:rsidRDefault="00D07D83" w:rsidP="00D07D83">
      <w:pPr>
        <w:pStyle w:val="FootnoteText"/>
      </w:pPr>
      <w:r>
        <w:rPr>
          <w:rStyle w:val="FootnoteReference"/>
        </w:rPr>
        <w:footnoteRef/>
      </w:r>
      <w:r>
        <w:t xml:space="preserve"> </w:t>
      </w:r>
      <w:r w:rsidRPr="001F6FFC">
        <w:t>In all circumstances of an exceptional arrangement being put in place that will be agreed with the Headteacher, deputy head teacher or DSL.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6126" w14:textId="369B642C" w:rsidR="00746AFD" w:rsidRDefault="00746AFD" w:rsidP="00A2396E">
    <w:pPr>
      <w:spacing w:after="0" w:line="240" w:lineRule="auto"/>
      <w:jc w:val="center"/>
      <w:rPr>
        <w:rFonts w:ascii="Arial" w:hAnsi="Arial" w:cs="Arial"/>
        <w:b/>
        <w:sz w:val="24"/>
        <w:szCs w:val="24"/>
      </w:rPr>
    </w:pPr>
    <w:r>
      <w:t xml:space="preserve"> </w:t>
    </w:r>
    <w:r w:rsidRPr="00A751A2">
      <w:rPr>
        <w:rFonts w:ascii="Arial" w:hAnsi="Arial" w:cs="Arial"/>
        <w:b/>
        <w:sz w:val="24"/>
        <w:szCs w:val="24"/>
      </w:rPr>
      <w:t>Minutes</w:t>
    </w:r>
    <w:r>
      <w:rPr>
        <w:rFonts w:ascii="Arial" w:hAnsi="Arial" w:cs="Arial"/>
        <w:b/>
        <w:sz w:val="24"/>
        <w:szCs w:val="24"/>
      </w:rPr>
      <w:t xml:space="preserve"> </w:t>
    </w:r>
    <w:r w:rsidRPr="00A751A2">
      <w:rPr>
        <w:rFonts w:ascii="Arial" w:hAnsi="Arial" w:cs="Arial"/>
        <w:b/>
        <w:sz w:val="24"/>
        <w:szCs w:val="24"/>
      </w:rPr>
      <w:t xml:space="preserve">of the </w:t>
    </w:r>
    <w:r>
      <w:rPr>
        <w:rFonts w:ascii="Arial" w:hAnsi="Arial" w:cs="Arial"/>
        <w:b/>
        <w:sz w:val="24"/>
        <w:szCs w:val="24"/>
      </w:rPr>
      <w:t xml:space="preserve">Governing Body Meeting of the Wimbledon Primary Federation </w:t>
    </w:r>
  </w:p>
  <w:p w14:paraId="411C6811" w14:textId="7278EEC4" w:rsidR="00746AFD" w:rsidRDefault="00B02110" w:rsidP="00AD1189">
    <w:pPr>
      <w:spacing w:after="0" w:line="240" w:lineRule="auto"/>
      <w:jc w:val="center"/>
      <w:rPr>
        <w:rFonts w:ascii="Arial" w:hAnsi="Arial" w:cs="Arial"/>
        <w:b/>
        <w:sz w:val="24"/>
        <w:szCs w:val="24"/>
      </w:rPr>
    </w:pPr>
    <w:r>
      <w:rPr>
        <w:rFonts w:ascii="Arial" w:hAnsi="Arial" w:cs="Arial"/>
        <w:b/>
        <w:sz w:val="24"/>
        <w:szCs w:val="24"/>
      </w:rPr>
      <w:t xml:space="preserve">21 March 2023 at 9.30am </w:t>
    </w:r>
    <w:r w:rsidR="008B0EEF">
      <w:rPr>
        <w:rFonts w:ascii="Arial" w:hAnsi="Arial" w:cs="Arial"/>
        <w:b/>
        <w:sz w:val="24"/>
        <w:szCs w:val="24"/>
      </w:rPr>
      <w:t>held at W</w:t>
    </w:r>
    <w:r>
      <w:rPr>
        <w:rFonts w:ascii="Arial" w:hAnsi="Arial" w:cs="Arial"/>
        <w:b/>
        <w:sz w:val="24"/>
        <w:szCs w:val="24"/>
      </w:rPr>
      <w:t xml:space="preserve">est Wimbledon </w:t>
    </w:r>
    <w:r w:rsidR="008B0EEF">
      <w:rPr>
        <w:rFonts w:ascii="Arial" w:hAnsi="Arial" w:cs="Arial"/>
        <w:b/>
        <w:sz w:val="24"/>
        <w:szCs w:val="24"/>
      </w:rPr>
      <w:t>Primary School and on Zoom</w:t>
    </w:r>
  </w:p>
  <w:p w14:paraId="08E3B333" w14:textId="7626C739" w:rsidR="00513F4F" w:rsidRPr="00513F4F" w:rsidRDefault="00513F4F" w:rsidP="00AD1189">
    <w:pPr>
      <w:spacing w:after="0" w:line="240" w:lineRule="auto"/>
      <w:jc w:val="center"/>
      <w:rPr>
        <w:rFonts w:ascii="Arial" w:hAnsi="Arial" w:cs="Arial"/>
        <w:b/>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F4C"/>
    <w:multiLevelType w:val="hybridMultilevel"/>
    <w:tmpl w:val="B770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8125F"/>
    <w:multiLevelType w:val="hybridMultilevel"/>
    <w:tmpl w:val="DC6E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C09F3"/>
    <w:multiLevelType w:val="hybridMultilevel"/>
    <w:tmpl w:val="A686D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DB5FFF"/>
    <w:multiLevelType w:val="hybridMultilevel"/>
    <w:tmpl w:val="EC68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A0A7B"/>
    <w:multiLevelType w:val="hybridMultilevel"/>
    <w:tmpl w:val="79AE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20C88"/>
    <w:multiLevelType w:val="hybridMultilevel"/>
    <w:tmpl w:val="9AEC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06F33"/>
    <w:multiLevelType w:val="hybridMultilevel"/>
    <w:tmpl w:val="7C0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90846"/>
    <w:multiLevelType w:val="hybridMultilevel"/>
    <w:tmpl w:val="1F2A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04F77"/>
    <w:multiLevelType w:val="hybridMultilevel"/>
    <w:tmpl w:val="B15C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D85121"/>
    <w:multiLevelType w:val="hybridMultilevel"/>
    <w:tmpl w:val="3318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969AD"/>
    <w:multiLevelType w:val="hybridMultilevel"/>
    <w:tmpl w:val="9EFA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F55D2"/>
    <w:multiLevelType w:val="hybridMultilevel"/>
    <w:tmpl w:val="2C18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8A158D"/>
    <w:multiLevelType w:val="hybridMultilevel"/>
    <w:tmpl w:val="D720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310FE0"/>
    <w:multiLevelType w:val="hybridMultilevel"/>
    <w:tmpl w:val="6190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60105"/>
    <w:multiLevelType w:val="hybridMultilevel"/>
    <w:tmpl w:val="7FF8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E41B2"/>
    <w:multiLevelType w:val="hybridMultilevel"/>
    <w:tmpl w:val="323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D07FFE"/>
    <w:multiLevelType w:val="hybridMultilevel"/>
    <w:tmpl w:val="ED987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7525953"/>
    <w:multiLevelType w:val="hybridMultilevel"/>
    <w:tmpl w:val="17F6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E8390A"/>
    <w:multiLevelType w:val="hybridMultilevel"/>
    <w:tmpl w:val="FEB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B30971"/>
    <w:multiLevelType w:val="hybridMultilevel"/>
    <w:tmpl w:val="57801FE6"/>
    <w:lvl w:ilvl="0" w:tplc="553A2342">
      <w:start w:val="7"/>
      <w:numFmt w:val="decimal"/>
      <w:lvlText w:val="%1."/>
      <w:lvlJc w:val="left"/>
      <w:pPr>
        <w:tabs>
          <w:tab w:val="num" w:pos="24"/>
        </w:tabs>
        <w:ind w:left="24" w:hanging="450"/>
      </w:pPr>
      <w:rPr>
        <w:rFonts w:hint="default"/>
        <w:b/>
        <w:i/>
      </w:rPr>
    </w:lvl>
    <w:lvl w:ilvl="1" w:tplc="04090003">
      <w:start w:val="1"/>
      <w:numFmt w:val="bullet"/>
      <w:lvlText w:val="o"/>
      <w:lvlJc w:val="left"/>
      <w:pPr>
        <w:tabs>
          <w:tab w:val="num" w:pos="654"/>
        </w:tabs>
        <w:ind w:left="654" w:hanging="360"/>
      </w:pPr>
      <w:rPr>
        <w:rFonts w:ascii="Courier New" w:hAnsi="Courier New" w:hint="default"/>
      </w:r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0" w15:restartNumberingAfterBreak="0">
    <w:nsid w:val="1BDA3F78"/>
    <w:multiLevelType w:val="hybridMultilevel"/>
    <w:tmpl w:val="2FC0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3D631F"/>
    <w:multiLevelType w:val="hybridMultilevel"/>
    <w:tmpl w:val="D766E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6D00FE"/>
    <w:multiLevelType w:val="hybridMultilevel"/>
    <w:tmpl w:val="7E64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B04662"/>
    <w:multiLevelType w:val="hybridMultilevel"/>
    <w:tmpl w:val="9E54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697D69"/>
    <w:multiLevelType w:val="hybridMultilevel"/>
    <w:tmpl w:val="FD6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9FF4B04"/>
    <w:multiLevelType w:val="hybridMultilevel"/>
    <w:tmpl w:val="52EA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C71E84"/>
    <w:multiLevelType w:val="hybridMultilevel"/>
    <w:tmpl w:val="CE787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BE2D8D"/>
    <w:multiLevelType w:val="hybridMultilevel"/>
    <w:tmpl w:val="F2F4F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54D1AAB"/>
    <w:multiLevelType w:val="hybridMultilevel"/>
    <w:tmpl w:val="90E6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635B49"/>
    <w:multiLevelType w:val="hybridMultilevel"/>
    <w:tmpl w:val="3BE6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D433E"/>
    <w:multiLevelType w:val="hybridMultilevel"/>
    <w:tmpl w:val="F8D0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844669"/>
    <w:multiLevelType w:val="hybridMultilevel"/>
    <w:tmpl w:val="8AEE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A91F78"/>
    <w:multiLevelType w:val="hybridMultilevel"/>
    <w:tmpl w:val="7718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75975"/>
    <w:multiLevelType w:val="hybridMultilevel"/>
    <w:tmpl w:val="329E4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D9470D"/>
    <w:multiLevelType w:val="hybridMultilevel"/>
    <w:tmpl w:val="25F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384EAA"/>
    <w:multiLevelType w:val="hybridMultilevel"/>
    <w:tmpl w:val="1662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307DFD"/>
    <w:multiLevelType w:val="hybridMultilevel"/>
    <w:tmpl w:val="6F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3E4ECC"/>
    <w:multiLevelType w:val="hybridMultilevel"/>
    <w:tmpl w:val="3B348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814F8E"/>
    <w:multiLevelType w:val="hybridMultilevel"/>
    <w:tmpl w:val="76A03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A47379"/>
    <w:multiLevelType w:val="hybridMultilevel"/>
    <w:tmpl w:val="64E2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A1600C6"/>
    <w:multiLevelType w:val="hybridMultilevel"/>
    <w:tmpl w:val="CA2C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22C1B"/>
    <w:multiLevelType w:val="hybridMultilevel"/>
    <w:tmpl w:val="6F4C4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7F0D44"/>
    <w:multiLevelType w:val="hybridMultilevel"/>
    <w:tmpl w:val="1426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F71524"/>
    <w:multiLevelType w:val="hybridMultilevel"/>
    <w:tmpl w:val="7224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026BDA"/>
    <w:multiLevelType w:val="hybridMultilevel"/>
    <w:tmpl w:val="B1DC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3040331"/>
    <w:multiLevelType w:val="hybridMultilevel"/>
    <w:tmpl w:val="3A36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736060"/>
    <w:multiLevelType w:val="hybridMultilevel"/>
    <w:tmpl w:val="F74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C8165B"/>
    <w:multiLevelType w:val="hybridMultilevel"/>
    <w:tmpl w:val="D1E4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3C266C"/>
    <w:multiLevelType w:val="hybridMultilevel"/>
    <w:tmpl w:val="9278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98D381D"/>
    <w:multiLevelType w:val="hybridMultilevel"/>
    <w:tmpl w:val="C32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5B1790"/>
    <w:multiLevelType w:val="hybridMultilevel"/>
    <w:tmpl w:val="3880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C975A18"/>
    <w:multiLevelType w:val="hybridMultilevel"/>
    <w:tmpl w:val="3436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DF31FC"/>
    <w:multiLevelType w:val="hybridMultilevel"/>
    <w:tmpl w:val="9294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5FB1412"/>
    <w:multiLevelType w:val="hybridMultilevel"/>
    <w:tmpl w:val="561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F26949"/>
    <w:multiLevelType w:val="hybridMultilevel"/>
    <w:tmpl w:val="BE2E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397FE3"/>
    <w:multiLevelType w:val="hybridMultilevel"/>
    <w:tmpl w:val="12E6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9C452B1"/>
    <w:multiLevelType w:val="hybridMultilevel"/>
    <w:tmpl w:val="2F02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FF1CA1"/>
    <w:multiLevelType w:val="hybridMultilevel"/>
    <w:tmpl w:val="FAD8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E34456"/>
    <w:multiLevelType w:val="hybridMultilevel"/>
    <w:tmpl w:val="A4A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9F7ED2"/>
    <w:multiLevelType w:val="hybridMultilevel"/>
    <w:tmpl w:val="027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7007B1C"/>
    <w:multiLevelType w:val="hybridMultilevel"/>
    <w:tmpl w:val="45C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69327A"/>
    <w:multiLevelType w:val="hybridMultilevel"/>
    <w:tmpl w:val="6A1A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B20CB2"/>
    <w:multiLevelType w:val="hybridMultilevel"/>
    <w:tmpl w:val="95D4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9C84EC5"/>
    <w:multiLevelType w:val="hybridMultilevel"/>
    <w:tmpl w:val="3B38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ED45507"/>
    <w:multiLevelType w:val="hybridMultilevel"/>
    <w:tmpl w:val="8E668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F0E0BAA"/>
    <w:multiLevelType w:val="hybridMultilevel"/>
    <w:tmpl w:val="3A9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7143769">
    <w:abstractNumId w:val="64"/>
  </w:num>
  <w:num w:numId="2" w16cid:durableId="990215933">
    <w:abstractNumId w:val="58"/>
  </w:num>
  <w:num w:numId="3" w16cid:durableId="1113792557">
    <w:abstractNumId w:val="65"/>
  </w:num>
  <w:num w:numId="4" w16cid:durableId="988632398">
    <w:abstractNumId w:val="27"/>
  </w:num>
  <w:num w:numId="5" w16cid:durableId="215704026">
    <w:abstractNumId w:val="50"/>
  </w:num>
  <w:num w:numId="6" w16cid:durableId="26298008">
    <w:abstractNumId w:val="63"/>
  </w:num>
  <w:num w:numId="7" w16cid:durableId="2066371920">
    <w:abstractNumId w:val="2"/>
  </w:num>
  <w:num w:numId="8" w16cid:durableId="998732946">
    <w:abstractNumId w:val="16"/>
  </w:num>
  <w:num w:numId="9" w16cid:durableId="1600601313">
    <w:abstractNumId w:val="44"/>
  </w:num>
  <w:num w:numId="10" w16cid:durableId="870998317">
    <w:abstractNumId w:val="24"/>
  </w:num>
  <w:num w:numId="11" w16cid:durableId="1046490394">
    <w:abstractNumId w:val="23"/>
  </w:num>
  <w:num w:numId="12" w16cid:durableId="465703205">
    <w:abstractNumId w:val="9"/>
  </w:num>
  <w:num w:numId="13" w16cid:durableId="754480193">
    <w:abstractNumId w:val="54"/>
  </w:num>
  <w:num w:numId="14" w16cid:durableId="2045011794">
    <w:abstractNumId w:val="6"/>
  </w:num>
  <w:num w:numId="15" w16cid:durableId="1135023737">
    <w:abstractNumId w:val="59"/>
  </w:num>
  <w:num w:numId="16" w16cid:durableId="1029840799">
    <w:abstractNumId w:val="28"/>
  </w:num>
  <w:num w:numId="17" w16cid:durableId="1338927792">
    <w:abstractNumId w:val="48"/>
  </w:num>
  <w:num w:numId="18" w16cid:durableId="2006735576">
    <w:abstractNumId w:val="32"/>
  </w:num>
  <w:num w:numId="19" w16cid:durableId="110244016">
    <w:abstractNumId w:val="33"/>
  </w:num>
  <w:num w:numId="20" w16cid:durableId="347026094">
    <w:abstractNumId w:val="57"/>
  </w:num>
  <w:num w:numId="21" w16cid:durableId="1158838164">
    <w:abstractNumId w:val="42"/>
  </w:num>
  <w:num w:numId="22" w16cid:durableId="1779061410">
    <w:abstractNumId w:val="39"/>
  </w:num>
  <w:num w:numId="23" w16cid:durableId="2014381345">
    <w:abstractNumId w:val="25"/>
  </w:num>
  <w:num w:numId="24" w16cid:durableId="106973024">
    <w:abstractNumId w:val="40"/>
  </w:num>
  <w:num w:numId="25" w16cid:durableId="336616859">
    <w:abstractNumId w:val="56"/>
  </w:num>
  <w:num w:numId="26" w16cid:durableId="359283202">
    <w:abstractNumId w:val="1"/>
  </w:num>
  <w:num w:numId="27" w16cid:durableId="870655906">
    <w:abstractNumId w:val="14"/>
  </w:num>
  <w:num w:numId="28" w16cid:durableId="1987271888">
    <w:abstractNumId w:val="18"/>
  </w:num>
  <w:num w:numId="29" w16cid:durableId="339087059">
    <w:abstractNumId w:val="45"/>
  </w:num>
  <w:num w:numId="30" w16cid:durableId="1268269571">
    <w:abstractNumId w:val="12"/>
  </w:num>
  <w:num w:numId="31" w16cid:durableId="938679129">
    <w:abstractNumId w:val="13"/>
  </w:num>
  <w:num w:numId="32" w16cid:durableId="2025745930">
    <w:abstractNumId w:val="36"/>
  </w:num>
  <w:num w:numId="33" w16cid:durableId="1649213811">
    <w:abstractNumId w:val="31"/>
  </w:num>
  <w:num w:numId="34" w16cid:durableId="1669361086">
    <w:abstractNumId w:val="3"/>
  </w:num>
  <w:num w:numId="35" w16cid:durableId="168756242">
    <w:abstractNumId w:val="34"/>
  </w:num>
  <w:num w:numId="36" w16cid:durableId="244345471">
    <w:abstractNumId w:val="51"/>
  </w:num>
  <w:num w:numId="37" w16cid:durableId="1987196661">
    <w:abstractNumId w:val="30"/>
  </w:num>
  <w:num w:numId="38" w16cid:durableId="1081752134">
    <w:abstractNumId w:val="60"/>
  </w:num>
  <w:num w:numId="39" w16cid:durableId="1552688214">
    <w:abstractNumId w:val="15"/>
  </w:num>
  <w:num w:numId="40" w16cid:durableId="348995641">
    <w:abstractNumId w:val="26"/>
  </w:num>
  <w:num w:numId="41" w16cid:durableId="1330719600">
    <w:abstractNumId w:val="52"/>
  </w:num>
  <w:num w:numId="42" w16cid:durableId="814369602">
    <w:abstractNumId w:val="10"/>
  </w:num>
  <w:num w:numId="43" w16cid:durableId="576982380">
    <w:abstractNumId w:val="41"/>
  </w:num>
  <w:num w:numId="44" w16cid:durableId="569728292">
    <w:abstractNumId w:val="35"/>
  </w:num>
  <w:num w:numId="45" w16cid:durableId="1349061509">
    <w:abstractNumId w:val="49"/>
  </w:num>
  <w:num w:numId="46" w16cid:durableId="250892830">
    <w:abstractNumId w:val="46"/>
  </w:num>
  <w:num w:numId="47" w16cid:durableId="425032074">
    <w:abstractNumId w:val="62"/>
  </w:num>
  <w:num w:numId="48" w16cid:durableId="1766270852">
    <w:abstractNumId w:val="55"/>
  </w:num>
  <w:num w:numId="49" w16cid:durableId="638650128">
    <w:abstractNumId w:val="11"/>
  </w:num>
  <w:num w:numId="50" w16cid:durableId="148861645">
    <w:abstractNumId w:val="22"/>
  </w:num>
  <w:num w:numId="51" w16cid:durableId="173300199">
    <w:abstractNumId w:val="53"/>
  </w:num>
  <w:num w:numId="52" w16cid:durableId="664943928">
    <w:abstractNumId w:val="47"/>
  </w:num>
  <w:num w:numId="53" w16cid:durableId="31156221">
    <w:abstractNumId w:val="29"/>
  </w:num>
  <w:num w:numId="54" w16cid:durableId="280259146">
    <w:abstractNumId w:val="37"/>
  </w:num>
  <w:num w:numId="55" w16cid:durableId="1876504053">
    <w:abstractNumId w:val="17"/>
  </w:num>
  <w:num w:numId="56" w16cid:durableId="589511869">
    <w:abstractNumId w:val="8"/>
  </w:num>
  <w:num w:numId="57" w16cid:durableId="1254970091">
    <w:abstractNumId w:val="0"/>
  </w:num>
  <w:num w:numId="58" w16cid:durableId="1251423522">
    <w:abstractNumId w:val="5"/>
  </w:num>
  <w:num w:numId="59" w16cid:durableId="277839528">
    <w:abstractNumId w:val="19"/>
  </w:num>
  <w:num w:numId="60" w16cid:durableId="1457990723">
    <w:abstractNumId w:val="43"/>
  </w:num>
  <w:num w:numId="61" w16cid:durableId="525144638">
    <w:abstractNumId w:val="38"/>
  </w:num>
  <w:num w:numId="62" w16cid:durableId="1619680322">
    <w:abstractNumId w:val="21"/>
  </w:num>
  <w:num w:numId="63" w16cid:durableId="523715182">
    <w:abstractNumId w:val="20"/>
  </w:num>
  <w:num w:numId="64" w16cid:durableId="1767993634">
    <w:abstractNumId w:val="4"/>
  </w:num>
  <w:num w:numId="65" w16cid:durableId="795873487">
    <w:abstractNumId w:val="7"/>
  </w:num>
  <w:num w:numId="66" w16cid:durableId="501698978">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O3NDU0NDUxMTMyszBX0lEKTi0uzszPAykwNKsFADysOwwtAAAA"/>
    <w:docVar w:name="dgnword-docGUID" w:val="{57EDAF9F-365E-4FD3-A0DD-C83BB574C981}"/>
    <w:docVar w:name="dgnword-eventsink" w:val="2925018543344"/>
    <w:docVar w:name="dgnword-lastRevisionsView" w:val="0"/>
  </w:docVars>
  <w:rsids>
    <w:rsidRoot w:val="00F747B1"/>
    <w:rsid w:val="000006F8"/>
    <w:rsid w:val="00001129"/>
    <w:rsid w:val="000012B3"/>
    <w:rsid w:val="00001BC0"/>
    <w:rsid w:val="00002D70"/>
    <w:rsid w:val="00004F79"/>
    <w:rsid w:val="00005227"/>
    <w:rsid w:val="00005BE3"/>
    <w:rsid w:val="000063D5"/>
    <w:rsid w:val="00006FC8"/>
    <w:rsid w:val="00007C2B"/>
    <w:rsid w:val="00010831"/>
    <w:rsid w:val="00011C86"/>
    <w:rsid w:val="00011D3B"/>
    <w:rsid w:val="00012279"/>
    <w:rsid w:val="000136B5"/>
    <w:rsid w:val="00015B06"/>
    <w:rsid w:val="00015E22"/>
    <w:rsid w:val="000166AF"/>
    <w:rsid w:val="000172D5"/>
    <w:rsid w:val="00017317"/>
    <w:rsid w:val="0001777B"/>
    <w:rsid w:val="0002063A"/>
    <w:rsid w:val="0002160C"/>
    <w:rsid w:val="0002190B"/>
    <w:rsid w:val="0002318E"/>
    <w:rsid w:val="00023E63"/>
    <w:rsid w:val="0002527C"/>
    <w:rsid w:val="00026995"/>
    <w:rsid w:val="00026B8B"/>
    <w:rsid w:val="00027EF5"/>
    <w:rsid w:val="0003030A"/>
    <w:rsid w:val="00031158"/>
    <w:rsid w:val="00031262"/>
    <w:rsid w:val="00031435"/>
    <w:rsid w:val="000335A8"/>
    <w:rsid w:val="00035D32"/>
    <w:rsid w:val="00036197"/>
    <w:rsid w:val="00036873"/>
    <w:rsid w:val="000368A9"/>
    <w:rsid w:val="00037410"/>
    <w:rsid w:val="00040139"/>
    <w:rsid w:val="0004032F"/>
    <w:rsid w:val="00040E24"/>
    <w:rsid w:val="00040FEE"/>
    <w:rsid w:val="000444D9"/>
    <w:rsid w:val="00045912"/>
    <w:rsid w:val="000464DD"/>
    <w:rsid w:val="0004713F"/>
    <w:rsid w:val="00047485"/>
    <w:rsid w:val="00052D6D"/>
    <w:rsid w:val="00053970"/>
    <w:rsid w:val="0005399F"/>
    <w:rsid w:val="00056755"/>
    <w:rsid w:val="00056DC3"/>
    <w:rsid w:val="00057088"/>
    <w:rsid w:val="00057255"/>
    <w:rsid w:val="00057E77"/>
    <w:rsid w:val="0006100A"/>
    <w:rsid w:val="000614B4"/>
    <w:rsid w:val="0006169B"/>
    <w:rsid w:val="00061984"/>
    <w:rsid w:val="00063434"/>
    <w:rsid w:val="00065670"/>
    <w:rsid w:val="000664EA"/>
    <w:rsid w:val="00066812"/>
    <w:rsid w:val="00067139"/>
    <w:rsid w:val="00071162"/>
    <w:rsid w:val="00073003"/>
    <w:rsid w:val="00073480"/>
    <w:rsid w:val="000734C5"/>
    <w:rsid w:val="00073ECB"/>
    <w:rsid w:val="0007452B"/>
    <w:rsid w:val="000747CC"/>
    <w:rsid w:val="00074C76"/>
    <w:rsid w:val="00075601"/>
    <w:rsid w:val="00076BB4"/>
    <w:rsid w:val="000804FE"/>
    <w:rsid w:val="00080A71"/>
    <w:rsid w:val="00081B79"/>
    <w:rsid w:val="00082B6D"/>
    <w:rsid w:val="00083411"/>
    <w:rsid w:val="00087B28"/>
    <w:rsid w:val="00090515"/>
    <w:rsid w:val="00090BD9"/>
    <w:rsid w:val="00090E69"/>
    <w:rsid w:val="00090EC2"/>
    <w:rsid w:val="00091C04"/>
    <w:rsid w:val="00091EC8"/>
    <w:rsid w:val="0009210E"/>
    <w:rsid w:val="00092E99"/>
    <w:rsid w:val="0009315D"/>
    <w:rsid w:val="000934EF"/>
    <w:rsid w:val="00093525"/>
    <w:rsid w:val="00093B72"/>
    <w:rsid w:val="00093C51"/>
    <w:rsid w:val="000946BF"/>
    <w:rsid w:val="0009521A"/>
    <w:rsid w:val="000958F1"/>
    <w:rsid w:val="00095922"/>
    <w:rsid w:val="000963C3"/>
    <w:rsid w:val="000974FC"/>
    <w:rsid w:val="000975A3"/>
    <w:rsid w:val="00097E72"/>
    <w:rsid w:val="000A0604"/>
    <w:rsid w:val="000A0D5F"/>
    <w:rsid w:val="000A105D"/>
    <w:rsid w:val="000A187F"/>
    <w:rsid w:val="000A2614"/>
    <w:rsid w:val="000A2B5A"/>
    <w:rsid w:val="000A4036"/>
    <w:rsid w:val="000A47AC"/>
    <w:rsid w:val="000A5BC1"/>
    <w:rsid w:val="000A5C62"/>
    <w:rsid w:val="000A66C6"/>
    <w:rsid w:val="000A68A4"/>
    <w:rsid w:val="000A6A77"/>
    <w:rsid w:val="000A6CB1"/>
    <w:rsid w:val="000A6F9E"/>
    <w:rsid w:val="000A70D7"/>
    <w:rsid w:val="000A7442"/>
    <w:rsid w:val="000A7514"/>
    <w:rsid w:val="000B0850"/>
    <w:rsid w:val="000B0DD7"/>
    <w:rsid w:val="000B0E05"/>
    <w:rsid w:val="000B0E1D"/>
    <w:rsid w:val="000B118D"/>
    <w:rsid w:val="000B1B22"/>
    <w:rsid w:val="000B1BF0"/>
    <w:rsid w:val="000B271A"/>
    <w:rsid w:val="000B3A51"/>
    <w:rsid w:val="000B40C3"/>
    <w:rsid w:val="000B4FE7"/>
    <w:rsid w:val="000B68CC"/>
    <w:rsid w:val="000B6E1D"/>
    <w:rsid w:val="000C1CE8"/>
    <w:rsid w:val="000C2EC1"/>
    <w:rsid w:val="000C557B"/>
    <w:rsid w:val="000C5C63"/>
    <w:rsid w:val="000C66F5"/>
    <w:rsid w:val="000C6979"/>
    <w:rsid w:val="000C6C12"/>
    <w:rsid w:val="000C6F3F"/>
    <w:rsid w:val="000D02F2"/>
    <w:rsid w:val="000D2E10"/>
    <w:rsid w:val="000D31ED"/>
    <w:rsid w:val="000D35E5"/>
    <w:rsid w:val="000D3601"/>
    <w:rsid w:val="000D4746"/>
    <w:rsid w:val="000D608B"/>
    <w:rsid w:val="000D7A8F"/>
    <w:rsid w:val="000D7E62"/>
    <w:rsid w:val="000E0693"/>
    <w:rsid w:val="000E0790"/>
    <w:rsid w:val="000E0B5C"/>
    <w:rsid w:val="000E17A0"/>
    <w:rsid w:val="000E2C78"/>
    <w:rsid w:val="000E2D95"/>
    <w:rsid w:val="000E3772"/>
    <w:rsid w:val="000E3C81"/>
    <w:rsid w:val="000E5132"/>
    <w:rsid w:val="000E5202"/>
    <w:rsid w:val="000E5561"/>
    <w:rsid w:val="000E56F2"/>
    <w:rsid w:val="000E7264"/>
    <w:rsid w:val="000E79F2"/>
    <w:rsid w:val="000F0803"/>
    <w:rsid w:val="000F0B89"/>
    <w:rsid w:val="000F13D1"/>
    <w:rsid w:val="000F22A2"/>
    <w:rsid w:val="000F60DC"/>
    <w:rsid w:val="000F61A6"/>
    <w:rsid w:val="000F7132"/>
    <w:rsid w:val="000F7166"/>
    <w:rsid w:val="000F7605"/>
    <w:rsid w:val="000F7BED"/>
    <w:rsid w:val="000F7EA4"/>
    <w:rsid w:val="00100E32"/>
    <w:rsid w:val="0010155B"/>
    <w:rsid w:val="001019DF"/>
    <w:rsid w:val="00101FFA"/>
    <w:rsid w:val="00102392"/>
    <w:rsid w:val="0010452F"/>
    <w:rsid w:val="00104AA5"/>
    <w:rsid w:val="00106183"/>
    <w:rsid w:val="00106415"/>
    <w:rsid w:val="00107753"/>
    <w:rsid w:val="0010799E"/>
    <w:rsid w:val="00110731"/>
    <w:rsid w:val="00111C0E"/>
    <w:rsid w:val="001134FC"/>
    <w:rsid w:val="001136D4"/>
    <w:rsid w:val="00114897"/>
    <w:rsid w:val="00115174"/>
    <w:rsid w:val="001154BB"/>
    <w:rsid w:val="001159FC"/>
    <w:rsid w:val="00115C96"/>
    <w:rsid w:val="001162CF"/>
    <w:rsid w:val="00116E20"/>
    <w:rsid w:val="001171F1"/>
    <w:rsid w:val="00117CD8"/>
    <w:rsid w:val="00122A29"/>
    <w:rsid w:val="00122BA5"/>
    <w:rsid w:val="001244B0"/>
    <w:rsid w:val="0012456D"/>
    <w:rsid w:val="00124677"/>
    <w:rsid w:val="001258BA"/>
    <w:rsid w:val="00126F51"/>
    <w:rsid w:val="001270EB"/>
    <w:rsid w:val="001271B3"/>
    <w:rsid w:val="001300E7"/>
    <w:rsid w:val="00130296"/>
    <w:rsid w:val="001315F3"/>
    <w:rsid w:val="001318E5"/>
    <w:rsid w:val="00131D1E"/>
    <w:rsid w:val="00132269"/>
    <w:rsid w:val="001323EF"/>
    <w:rsid w:val="00133A1D"/>
    <w:rsid w:val="00134C30"/>
    <w:rsid w:val="0013552F"/>
    <w:rsid w:val="001356FB"/>
    <w:rsid w:val="001359CF"/>
    <w:rsid w:val="001365DF"/>
    <w:rsid w:val="00136B33"/>
    <w:rsid w:val="0013787E"/>
    <w:rsid w:val="0013795A"/>
    <w:rsid w:val="00140A55"/>
    <w:rsid w:val="001419EB"/>
    <w:rsid w:val="00141D34"/>
    <w:rsid w:val="001424D6"/>
    <w:rsid w:val="001425BE"/>
    <w:rsid w:val="00142AD7"/>
    <w:rsid w:val="00143558"/>
    <w:rsid w:val="001447B3"/>
    <w:rsid w:val="00144AB1"/>
    <w:rsid w:val="00146888"/>
    <w:rsid w:val="00147201"/>
    <w:rsid w:val="00150734"/>
    <w:rsid w:val="0015077A"/>
    <w:rsid w:val="0015088A"/>
    <w:rsid w:val="00151982"/>
    <w:rsid w:val="00152F94"/>
    <w:rsid w:val="00153D25"/>
    <w:rsid w:val="0015465E"/>
    <w:rsid w:val="00155E05"/>
    <w:rsid w:val="00156434"/>
    <w:rsid w:val="00157EB1"/>
    <w:rsid w:val="0016086C"/>
    <w:rsid w:val="00160DBF"/>
    <w:rsid w:val="00160E40"/>
    <w:rsid w:val="001633B5"/>
    <w:rsid w:val="0016342D"/>
    <w:rsid w:val="00164BD5"/>
    <w:rsid w:val="00164C86"/>
    <w:rsid w:val="00165053"/>
    <w:rsid w:val="00165D60"/>
    <w:rsid w:val="001666A2"/>
    <w:rsid w:val="00166ED8"/>
    <w:rsid w:val="001675BA"/>
    <w:rsid w:val="0017064A"/>
    <w:rsid w:val="00170776"/>
    <w:rsid w:val="0017117A"/>
    <w:rsid w:val="00171866"/>
    <w:rsid w:val="00171D05"/>
    <w:rsid w:val="00172A09"/>
    <w:rsid w:val="00172F3F"/>
    <w:rsid w:val="00174A46"/>
    <w:rsid w:val="00174EC2"/>
    <w:rsid w:val="001750AC"/>
    <w:rsid w:val="001752E3"/>
    <w:rsid w:val="00180A24"/>
    <w:rsid w:val="001818F0"/>
    <w:rsid w:val="00181BFF"/>
    <w:rsid w:val="0018243E"/>
    <w:rsid w:val="00184D27"/>
    <w:rsid w:val="00185055"/>
    <w:rsid w:val="00185660"/>
    <w:rsid w:val="0018596C"/>
    <w:rsid w:val="00187B03"/>
    <w:rsid w:val="00187BC4"/>
    <w:rsid w:val="0019039C"/>
    <w:rsid w:val="00190408"/>
    <w:rsid w:val="00190559"/>
    <w:rsid w:val="00190D31"/>
    <w:rsid w:val="001912D2"/>
    <w:rsid w:val="00192367"/>
    <w:rsid w:val="00193F6E"/>
    <w:rsid w:val="00195112"/>
    <w:rsid w:val="00196105"/>
    <w:rsid w:val="00196554"/>
    <w:rsid w:val="001A042A"/>
    <w:rsid w:val="001A0690"/>
    <w:rsid w:val="001A06DE"/>
    <w:rsid w:val="001A1044"/>
    <w:rsid w:val="001A26A4"/>
    <w:rsid w:val="001A3253"/>
    <w:rsid w:val="001A3C03"/>
    <w:rsid w:val="001A3F3D"/>
    <w:rsid w:val="001A49F8"/>
    <w:rsid w:val="001A4C2A"/>
    <w:rsid w:val="001A6367"/>
    <w:rsid w:val="001A733E"/>
    <w:rsid w:val="001A79B2"/>
    <w:rsid w:val="001B14E7"/>
    <w:rsid w:val="001B16FB"/>
    <w:rsid w:val="001B27DC"/>
    <w:rsid w:val="001B3278"/>
    <w:rsid w:val="001B44FC"/>
    <w:rsid w:val="001B6D24"/>
    <w:rsid w:val="001B7ED6"/>
    <w:rsid w:val="001C0EC6"/>
    <w:rsid w:val="001C0EFA"/>
    <w:rsid w:val="001C147E"/>
    <w:rsid w:val="001C14EA"/>
    <w:rsid w:val="001C22F2"/>
    <w:rsid w:val="001C320D"/>
    <w:rsid w:val="001C53BC"/>
    <w:rsid w:val="001C55F4"/>
    <w:rsid w:val="001C584E"/>
    <w:rsid w:val="001C5E7C"/>
    <w:rsid w:val="001C6C8D"/>
    <w:rsid w:val="001D0252"/>
    <w:rsid w:val="001D092E"/>
    <w:rsid w:val="001D1592"/>
    <w:rsid w:val="001D1DED"/>
    <w:rsid w:val="001D294A"/>
    <w:rsid w:val="001D298E"/>
    <w:rsid w:val="001D375C"/>
    <w:rsid w:val="001D3869"/>
    <w:rsid w:val="001D45BF"/>
    <w:rsid w:val="001D4855"/>
    <w:rsid w:val="001D4B3A"/>
    <w:rsid w:val="001D56B0"/>
    <w:rsid w:val="001D5DBA"/>
    <w:rsid w:val="001D5E88"/>
    <w:rsid w:val="001D7C8E"/>
    <w:rsid w:val="001D7F8C"/>
    <w:rsid w:val="001D7FF5"/>
    <w:rsid w:val="001E09BD"/>
    <w:rsid w:val="001E1F70"/>
    <w:rsid w:val="001E2F6B"/>
    <w:rsid w:val="001E2F96"/>
    <w:rsid w:val="001E306A"/>
    <w:rsid w:val="001E3689"/>
    <w:rsid w:val="001E3819"/>
    <w:rsid w:val="001E506B"/>
    <w:rsid w:val="001E56BC"/>
    <w:rsid w:val="001E6CCA"/>
    <w:rsid w:val="001E6FB1"/>
    <w:rsid w:val="001E7A22"/>
    <w:rsid w:val="001E7F70"/>
    <w:rsid w:val="001F239F"/>
    <w:rsid w:val="001F2B6E"/>
    <w:rsid w:val="001F3A09"/>
    <w:rsid w:val="001F3DA7"/>
    <w:rsid w:val="001F45B9"/>
    <w:rsid w:val="001F4C28"/>
    <w:rsid w:val="001F4E2F"/>
    <w:rsid w:val="001F5A41"/>
    <w:rsid w:val="001F7614"/>
    <w:rsid w:val="002002C1"/>
    <w:rsid w:val="00200559"/>
    <w:rsid w:val="00200D5E"/>
    <w:rsid w:val="00201047"/>
    <w:rsid w:val="002019AA"/>
    <w:rsid w:val="00202206"/>
    <w:rsid w:val="002026E3"/>
    <w:rsid w:val="0020282D"/>
    <w:rsid w:val="00202F0A"/>
    <w:rsid w:val="002031D3"/>
    <w:rsid w:val="0020426B"/>
    <w:rsid w:val="00204619"/>
    <w:rsid w:val="0020509B"/>
    <w:rsid w:val="00205C43"/>
    <w:rsid w:val="00206036"/>
    <w:rsid w:val="00206284"/>
    <w:rsid w:val="0020670E"/>
    <w:rsid w:val="00206F2C"/>
    <w:rsid w:val="002074D6"/>
    <w:rsid w:val="00211092"/>
    <w:rsid w:val="002111C6"/>
    <w:rsid w:val="0021162E"/>
    <w:rsid w:val="0021482A"/>
    <w:rsid w:val="0021522C"/>
    <w:rsid w:val="002174E9"/>
    <w:rsid w:val="0022098E"/>
    <w:rsid w:val="00220CBB"/>
    <w:rsid w:val="00220E7C"/>
    <w:rsid w:val="00221B36"/>
    <w:rsid w:val="00221FEB"/>
    <w:rsid w:val="00222653"/>
    <w:rsid w:val="00222E06"/>
    <w:rsid w:val="002244AD"/>
    <w:rsid w:val="00225A49"/>
    <w:rsid w:val="002262EF"/>
    <w:rsid w:val="0022688C"/>
    <w:rsid w:val="0022719F"/>
    <w:rsid w:val="002303DC"/>
    <w:rsid w:val="00230A92"/>
    <w:rsid w:val="0023125B"/>
    <w:rsid w:val="002325B3"/>
    <w:rsid w:val="00233F06"/>
    <w:rsid w:val="002343CA"/>
    <w:rsid w:val="00235AF4"/>
    <w:rsid w:val="00236001"/>
    <w:rsid w:val="002370BA"/>
    <w:rsid w:val="002371B5"/>
    <w:rsid w:val="00237E8E"/>
    <w:rsid w:val="0024109E"/>
    <w:rsid w:val="002415BD"/>
    <w:rsid w:val="002417F7"/>
    <w:rsid w:val="00242851"/>
    <w:rsid w:val="0024290A"/>
    <w:rsid w:val="00242C6F"/>
    <w:rsid w:val="00243F8B"/>
    <w:rsid w:val="002441EB"/>
    <w:rsid w:val="002444C4"/>
    <w:rsid w:val="002446FD"/>
    <w:rsid w:val="00244860"/>
    <w:rsid w:val="00244CE0"/>
    <w:rsid w:val="00244E22"/>
    <w:rsid w:val="00245041"/>
    <w:rsid w:val="0024573A"/>
    <w:rsid w:val="00245E06"/>
    <w:rsid w:val="0024603D"/>
    <w:rsid w:val="00246CD9"/>
    <w:rsid w:val="002476D2"/>
    <w:rsid w:val="00250708"/>
    <w:rsid w:val="00251B47"/>
    <w:rsid w:val="002521A3"/>
    <w:rsid w:val="0025267D"/>
    <w:rsid w:val="00252A60"/>
    <w:rsid w:val="00253993"/>
    <w:rsid w:val="00253C55"/>
    <w:rsid w:val="00253DD3"/>
    <w:rsid w:val="002547C1"/>
    <w:rsid w:val="00255321"/>
    <w:rsid w:val="002563C1"/>
    <w:rsid w:val="00256A86"/>
    <w:rsid w:val="00257B36"/>
    <w:rsid w:val="0026065B"/>
    <w:rsid w:val="00260A5F"/>
    <w:rsid w:val="002612EB"/>
    <w:rsid w:val="00261771"/>
    <w:rsid w:val="002618D5"/>
    <w:rsid w:val="00261BB0"/>
    <w:rsid w:val="00261E9A"/>
    <w:rsid w:val="00262CC7"/>
    <w:rsid w:val="00262D11"/>
    <w:rsid w:val="00263046"/>
    <w:rsid w:val="002631D1"/>
    <w:rsid w:val="0026400D"/>
    <w:rsid w:val="0026472A"/>
    <w:rsid w:val="00264A12"/>
    <w:rsid w:val="00266685"/>
    <w:rsid w:val="002669CC"/>
    <w:rsid w:val="002677CB"/>
    <w:rsid w:val="00267E2B"/>
    <w:rsid w:val="0027043F"/>
    <w:rsid w:val="002707E4"/>
    <w:rsid w:val="00270B65"/>
    <w:rsid w:val="00270BE1"/>
    <w:rsid w:val="00270C9E"/>
    <w:rsid w:val="00270FEF"/>
    <w:rsid w:val="00271C2C"/>
    <w:rsid w:val="00271EE3"/>
    <w:rsid w:val="002721FA"/>
    <w:rsid w:val="002733F3"/>
    <w:rsid w:val="00273810"/>
    <w:rsid w:val="00273D20"/>
    <w:rsid w:val="00274A83"/>
    <w:rsid w:val="00276461"/>
    <w:rsid w:val="00276D72"/>
    <w:rsid w:val="00277A09"/>
    <w:rsid w:val="00277AE8"/>
    <w:rsid w:val="002808D9"/>
    <w:rsid w:val="00283E9E"/>
    <w:rsid w:val="002849DB"/>
    <w:rsid w:val="00284CE4"/>
    <w:rsid w:val="00285914"/>
    <w:rsid w:val="00285F7E"/>
    <w:rsid w:val="002863A4"/>
    <w:rsid w:val="00286842"/>
    <w:rsid w:val="00286B9A"/>
    <w:rsid w:val="00287291"/>
    <w:rsid w:val="002874FC"/>
    <w:rsid w:val="00287581"/>
    <w:rsid w:val="002876CD"/>
    <w:rsid w:val="00287A0B"/>
    <w:rsid w:val="00290BE0"/>
    <w:rsid w:val="00290F1C"/>
    <w:rsid w:val="00290F83"/>
    <w:rsid w:val="00293F03"/>
    <w:rsid w:val="00295154"/>
    <w:rsid w:val="00295BB6"/>
    <w:rsid w:val="00295F35"/>
    <w:rsid w:val="0029648D"/>
    <w:rsid w:val="00296B43"/>
    <w:rsid w:val="00297E2A"/>
    <w:rsid w:val="002A08D7"/>
    <w:rsid w:val="002A1428"/>
    <w:rsid w:val="002A2500"/>
    <w:rsid w:val="002A4627"/>
    <w:rsid w:val="002A564C"/>
    <w:rsid w:val="002A72BF"/>
    <w:rsid w:val="002A793A"/>
    <w:rsid w:val="002B00DF"/>
    <w:rsid w:val="002B17AE"/>
    <w:rsid w:val="002B3BA3"/>
    <w:rsid w:val="002B3E9D"/>
    <w:rsid w:val="002B4063"/>
    <w:rsid w:val="002B4828"/>
    <w:rsid w:val="002B5834"/>
    <w:rsid w:val="002B7B8E"/>
    <w:rsid w:val="002B7DB0"/>
    <w:rsid w:val="002C0C80"/>
    <w:rsid w:val="002C1F80"/>
    <w:rsid w:val="002C27F4"/>
    <w:rsid w:val="002C2BA0"/>
    <w:rsid w:val="002C2C47"/>
    <w:rsid w:val="002C2E03"/>
    <w:rsid w:val="002C301C"/>
    <w:rsid w:val="002C3380"/>
    <w:rsid w:val="002C3EA4"/>
    <w:rsid w:val="002C4451"/>
    <w:rsid w:val="002C4EA4"/>
    <w:rsid w:val="002C54C2"/>
    <w:rsid w:val="002C71AE"/>
    <w:rsid w:val="002D09C3"/>
    <w:rsid w:val="002D0A3D"/>
    <w:rsid w:val="002D1420"/>
    <w:rsid w:val="002D1480"/>
    <w:rsid w:val="002D15C7"/>
    <w:rsid w:val="002D1846"/>
    <w:rsid w:val="002D1FEA"/>
    <w:rsid w:val="002D206A"/>
    <w:rsid w:val="002D2E90"/>
    <w:rsid w:val="002D3579"/>
    <w:rsid w:val="002D3BDE"/>
    <w:rsid w:val="002D49CF"/>
    <w:rsid w:val="002D4DD8"/>
    <w:rsid w:val="002D514A"/>
    <w:rsid w:val="002D5C00"/>
    <w:rsid w:val="002D60A6"/>
    <w:rsid w:val="002D6597"/>
    <w:rsid w:val="002D7B81"/>
    <w:rsid w:val="002D7CED"/>
    <w:rsid w:val="002E02D3"/>
    <w:rsid w:val="002E0FDC"/>
    <w:rsid w:val="002E10B1"/>
    <w:rsid w:val="002E1EFF"/>
    <w:rsid w:val="002E2653"/>
    <w:rsid w:val="002E2722"/>
    <w:rsid w:val="002E291E"/>
    <w:rsid w:val="002E2D6B"/>
    <w:rsid w:val="002E6273"/>
    <w:rsid w:val="002E6D64"/>
    <w:rsid w:val="002E70B9"/>
    <w:rsid w:val="002E786E"/>
    <w:rsid w:val="002F056A"/>
    <w:rsid w:val="002F16E1"/>
    <w:rsid w:val="002F1D29"/>
    <w:rsid w:val="002F46D2"/>
    <w:rsid w:val="002F4F95"/>
    <w:rsid w:val="002F615B"/>
    <w:rsid w:val="002F6D5C"/>
    <w:rsid w:val="00300D10"/>
    <w:rsid w:val="003012CF"/>
    <w:rsid w:val="00301725"/>
    <w:rsid w:val="003022E0"/>
    <w:rsid w:val="00302C96"/>
    <w:rsid w:val="00303548"/>
    <w:rsid w:val="00303BA5"/>
    <w:rsid w:val="00303DBE"/>
    <w:rsid w:val="00305CED"/>
    <w:rsid w:val="003071E7"/>
    <w:rsid w:val="00307540"/>
    <w:rsid w:val="003103D2"/>
    <w:rsid w:val="00312957"/>
    <w:rsid w:val="00312A88"/>
    <w:rsid w:val="003146DD"/>
    <w:rsid w:val="003147D1"/>
    <w:rsid w:val="003161D9"/>
    <w:rsid w:val="003166D9"/>
    <w:rsid w:val="00316967"/>
    <w:rsid w:val="00317A70"/>
    <w:rsid w:val="003215BC"/>
    <w:rsid w:val="00321E18"/>
    <w:rsid w:val="00322298"/>
    <w:rsid w:val="00322CD1"/>
    <w:rsid w:val="00323C2A"/>
    <w:rsid w:val="0032424B"/>
    <w:rsid w:val="00325F68"/>
    <w:rsid w:val="003262CA"/>
    <w:rsid w:val="003269B9"/>
    <w:rsid w:val="003271A8"/>
    <w:rsid w:val="0033077B"/>
    <w:rsid w:val="003323A0"/>
    <w:rsid w:val="00334908"/>
    <w:rsid w:val="00334C28"/>
    <w:rsid w:val="00334DE6"/>
    <w:rsid w:val="00334ED0"/>
    <w:rsid w:val="00335A46"/>
    <w:rsid w:val="00336895"/>
    <w:rsid w:val="0033790E"/>
    <w:rsid w:val="00340C47"/>
    <w:rsid w:val="00341085"/>
    <w:rsid w:val="00341A68"/>
    <w:rsid w:val="00342381"/>
    <w:rsid w:val="0034304C"/>
    <w:rsid w:val="00343CC1"/>
    <w:rsid w:val="0034403E"/>
    <w:rsid w:val="00344D85"/>
    <w:rsid w:val="00344DB0"/>
    <w:rsid w:val="0034579A"/>
    <w:rsid w:val="00346430"/>
    <w:rsid w:val="00350331"/>
    <w:rsid w:val="00351190"/>
    <w:rsid w:val="0035134B"/>
    <w:rsid w:val="003519F4"/>
    <w:rsid w:val="003548C6"/>
    <w:rsid w:val="00354CB4"/>
    <w:rsid w:val="00354CE0"/>
    <w:rsid w:val="003552B4"/>
    <w:rsid w:val="00355809"/>
    <w:rsid w:val="00356E64"/>
    <w:rsid w:val="0035713A"/>
    <w:rsid w:val="003578CB"/>
    <w:rsid w:val="003578FA"/>
    <w:rsid w:val="003612B8"/>
    <w:rsid w:val="003614EA"/>
    <w:rsid w:val="00361F95"/>
    <w:rsid w:val="00362C20"/>
    <w:rsid w:val="00363428"/>
    <w:rsid w:val="003648EC"/>
    <w:rsid w:val="00365CCB"/>
    <w:rsid w:val="00366A2E"/>
    <w:rsid w:val="00366BB8"/>
    <w:rsid w:val="003678E3"/>
    <w:rsid w:val="0037057B"/>
    <w:rsid w:val="00371BD2"/>
    <w:rsid w:val="00372080"/>
    <w:rsid w:val="003729F9"/>
    <w:rsid w:val="003738E4"/>
    <w:rsid w:val="00373BEF"/>
    <w:rsid w:val="0037408D"/>
    <w:rsid w:val="003740E2"/>
    <w:rsid w:val="00374B68"/>
    <w:rsid w:val="0037552C"/>
    <w:rsid w:val="00380E3C"/>
    <w:rsid w:val="00383649"/>
    <w:rsid w:val="0038445B"/>
    <w:rsid w:val="00384BD4"/>
    <w:rsid w:val="0038549A"/>
    <w:rsid w:val="00385800"/>
    <w:rsid w:val="00390350"/>
    <w:rsid w:val="00390464"/>
    <w:rsid w:val="00393B71"/>
    <w:rsid w:val="00393DEC"/>
    <w:rsid w:val="00394073"/>
    <w:rsid w:val="0039421C"/>
    <w:rsid w:val="00394826"/>
    <w:rsid w:val="00394B72"/>
    <w:rsid w:val="003954B8"/>
    <w:rsid w:val="00395D4F"/>
    <w:rsid w:val="003965F6"/>
    <w:rsid w:val="00396663"/>
    <w:rsid w:val="00396F08"/>
    <w:rsid w:val="003A0578"/>
    <w:rsid w:val="003A07F3"/>
    <w:rsid w:val="003A0A01"/>
    <w:rsid w:val="003A0AAA"/>
    <w:rsid w:val="003A0B14"/>
    <w:rsid w:val="003A0BBF"/>
    <w:rsid w:val="003A1CA5"/>
    <w:rsid w:val="003A1DCF"/>
    <w:rsid w:val="003A4536"/>
    <w:rsid w:val="003A4E20"/>
    <w:rsid w:val="003A5369"/>
    <w:rsid w:val="003A538D"/>
    <w:rsid w:val="003A53C6"/>
    <w:rsid w:val="003A5686"/>
    <w:rsid w:val="003A5729"/>
    <w:rsid w:val="003A582E"/>
    <w:rsid w:val="003A73FC"/>
    <w:rsid w:val="003A7577"/>
    <w:rsid w:val="003B05E6"/>
    <w:rsid w:val="003B0819"/>
    <w:rsid w:val="003B10A1"/>
    <w:rsid w:val="003B4145"/>
    <w:rsid w:val="003B62D1"/>
    <w:rsid w:val="003B67FE"/>
    <w:rsid w:val="003B6F1C"/>
    <w:rsid w:val="003B7FB3"/>
    <w:rsid w:val="003C0198"/>
    <w:rsid w:val="003C121F"/>
    <w:rsid w:val="003C1542"/>
    <w:rsid w:val="003C1C06"/>
    <w:rsid w:val="003C1D8D"/>
    <w:rsid w:val="003C2D1B"/>
    <w:rsid w:val="003C2E44"/>
    <w:rsid w:val="003C3298"/>
    <w:rsid w:val="003C3544"/>
    <w:rsid w:val="003C3B01"/>
    <w:rsid w:val="003C415D"/>
    <w:rsid w:val="003C5C26"/>
    <w:rsid w:val="003C6E23"/>
    <w:rsid w:val="003C797B"/>
    <w:rsid w:val="003D07FC"/>
    <w:rsid w:val="003D15C4"/>
    <w:rsid w:val="003D2112"/>
    <w:rsid w:val="003D2564"/>
    <w:rsid w:val="003D2DB3"/>
    <w:rsid w:val="003D3BEF"/>
    <w:rsid w:val="003D3DB8"/>
    <w:rsid w:val="003D47D6"/>
    <w:rsid w:val="003D5939"/>
    <w:rsid w:val="003D6021"/>
    <w:rsid w:val="003D7BE8"/>
    <w:rsid w:val="003E0152"/>
    <w:rsid w:val="003E1025"/>
    <w:rsid w:val="003E10AE"/>
    <w:rsid w:val="003E1697"/>
    <w:rsid w:val="003E196E"/>
    <w:rsid w:val="003E2051"/>
    <w:rsid w:val="003E2CB6"/>
    <w:rsid w:val="003E3137"/>
    <w:rsid w:val="003E3ACC"/>
    <w:rsid w:val="003E3B0D"/>
    <w:rsid w:val="003E4AE0"/>
    <w:rsid w:val="003E4FAC"/>
    <w:rsid w:val="003E6044"/>
    <w:rsid w:val="003E65F5"/>
    <w:rsid w:val="003E6C99"/>
    <w:rsid w:val="003E6DBA"/>
    <w:rsid w:val="003E75F5"/>
    <w:rsid w:val="003F063D"/>
    <w:rsid w:val="003F0921"/>
    <w:rsid w:val="003F09FD"/>
    <w:rsid w:val="003F2341"/>
    <w:rsid w:val="003F259A"/>
    <w:rsid w:val="003F2A7F"/>
    <w:rsid w:val="003F31B6"/>
    <w:rsid w:val="003F3A42"/>
    <w:rsid w:val="003F46B2"/>
    <w:rsid w:val="003F5A4D"/>
    <w:rsid w:val="003F6462"/>
    <w:rsid w:val="003F6F9C"/>
    <w:rsid w:val="003F7B55"/>
    <w:rsid w:val="00400571"/>
    <w:rsid w:val="00401086"/>
    <w:rsid w:val="0040359E"/>
    <w:rsid w:val="00404CFA"/>
    <w:rsid w:val="004075B7"/>
    <w:rsid w:val="0041102C"/>
    <w:rsid w:val="0041105D"/>
    <w:rsid w:val="004124AB"/>
    <w:rsid w:val="00412EE1"/>
    <w:rsid w:val="00413209"/>
    <w:rsid w:val="004140BB"/>
    <w:rsid w:val="00415D5D"/>
    <w:rsid w:val="004165B8"/>
    <w:rsid w:val="004169F7"/>
    <w:rsid w:val="00416D0E"/>
    <w:rsid w:val="00416F40"/>
    <w:rsid w:val="004170E9"/>
    <w:rsid w:val="004211C9"/>
    <w:rsid w:val="00421407"/>
    <w:rsid w:val="00421CC7"/>
    <w:rsid w:val="00421F7A"/>
    <w:rsid w:val="0042226D"/>
    <w:rsid w:val="004227A4"/>
    <w:rsid w:val="004231EC"/>
    <w:rsid w:val="00423376"/>
    <w:rsid w:val="00423450"/>
    <w:rsid w:val="00423704"/>
    <w:rsid w:val="004248FB"/>
    <w:rsid w:val="004262B3"/>
    <w:rsid w:val="004266D0"/>
    <w:rsid w:val="00426C5D"/>
    <w:rsid w:val="00426E3B"/>
    <w:rsid w:val="00427975"/>
    <w:rsid w:val="00427B66"/>
    <w:rsid w:val="00430283"/>
    <w:rsid w:val="00430EF4"/>
    <w:rsid w:val="00431F64"/>
    <w:rsid w:val="004321A4"/>
    <w:rsid w:val="004329A4"/>
    <w:rsid w:val="00434AE5"/>
    <w:rsid w:val="00434F0A"/>
    <w:rsid w:val="00435984"/>
    <w:rsid w:val="00435E29"/>
    <w:rsid w:val="0043618D"/>
    <w:rsid w:val="00436371"/>
    <w:rsid w:val="004364F0"/>
    <w:rsid w:val="004366A4"/>
    <w:rsid w:val="00440816"/>
    <w:rsid w:val="00440D6D"/>
    <w:rsid w:val="00440F1A"/>
    <w:rsid w:val="00441547"/>
    <w:rsid w:val="00442950"/>
    <w:rsid w:val="00442BE8"/>
    <w:rsid w:val="00443086"/>
    <w:rsid w:val="00443C04"/>
    <w:rsid w:val="00443D2C"/>
    <w:rsid w:val="00444B8B"/>
    <w:rsid w:val="00445CCD"/>
    <w:rsid w:val="00446B43"/>
    <w:rsid w:val="00447567"/>
    <w:rsid w:val="0044786E"/>
    <w:rsid w:val="00447EBE"/>
    <w:rsid w:val="00450308"/>
    <w:rsid w:val="004544E5"/>
    <w:rsid w:val="004547AE"/>
    <w:rsid w:val="0045707C"/>
    <w:rsid w:val="004602F3"/>
    <w:rsid w:val="004606A2"/>
    <w:rsid w:val="004608AA"/>
    <w:rsid w:val="004609BF"/>
    <w:rsid w:val="004613A2"/>
    <w:rsid w:val="00461D59"/>
    <w:rsid w:val="004622BB"/>
    <w:rsid w:val="004634BE"/>
    <w:rsid w:val="004635A2"/>
    <w:rsid w:val="004635F1"/>
    <w:rsid w:val="00464E8A"/>
    <w:rsid w:val="00464EB3"/>
    <w:rsid w:val="004657D1"/>
    <w:rsid w:val="00465BB4"/>
    <w:rsid w:val="00465DDA"/>
    <w:rsid w:val="00466337"/>
    <w:rsid w:val="00466A59"/>
    <w:rsid w:val="004673A3"/>
    <w:rsid w:val="004674C8"/>
    <w:rsid w:val="00467AA3"/>
    <w:rsid w:val="004706D2"/>
    <w:rsid w:val="0047092C"/>
    <w:rsid w:val="00470E20"/>
    <w:rsid w:val="00471579"/>
    <w:rsid w:val="00472516"/>
    <w:rsid w:val="00472A89"/>
    <w:rsid w:val="00472EB5"/>
    <w:rsid w:val="00473DA4"/>
    <w:rsid w:val="004740AE"/>
    <w:rsid w:val="00474D5D"/>
    <w:rsid w:val="0047544B"/>
    <w:rsid w:val="00476102"/>
    <w:rsid w:val="004761D2"/>
    <w:rsid w:val="0048035A"/>
    <w:rsid w:val="0048042E"/>
    <w:rsid w:val="004804DC"/>
    <w:rsid w:val="00481825"/>
    <w:rsid w:val="00483554"/>
    <w:rsid w:val="004836E2"/>
    <w:rsid w:val="00486049"/>
    <w:rsid w:val="00486898"/>
    <w:rsid w:val="0048757E"/>
    <w:rsid w:val="00490A9D"/>
    <w:rsid w:val="00491B0C"/>
    <w:rsid w:val="00491D03"/>
    <w:rsid w:val="00491D67"/>
    <w:rsid w:val="00493804"/>
    <w:rsid w:val="00495813"/>
    <w:rsid w:val="00495D31"/>
    <w:rsid w:val="004968EB"/>
    <w:rsid w:val="00497DC1"/>
    <w:rsid w:val="00497F71"/>
    <w:rsid w:val="004A14A0"/>
    <w:rsid w:val="004A16EF"/>
    <w:rsid w:val="004A1749"/>
    <w:rsid w:val="004A2CBC"/>
    <w:rsid w:val="004A3F10"/>
    <w:rsid w:val="004A48D2"/>
    <w:rsid w:val="004A5D74"/>
    <w:rsid w:val="004A640C"/>
    <w:rsid w:val="004A6D38"/>
    <w:rsid w:val="004A7693"/>
    <w:rsid w:val="004A7E92"/>
    <w:rsid w:val="004B1221"/>
    <w:rsid w:val="004B1C19"/>
    <w:rsid w:val="004B2CAB"/>
    <w:rsid w:val="004B3079"/>
    <w:rsid w:val="004B36C9"/>
    <w:rsid w:val="004B4194"/>
    <w:rsid w:val="004B5BF0"/>
    <w:rsid w:val="004B645B"/>
    <w:rsid w:val="004B7465"/>
    <w:rsid w:val="004C018F"/>
    <w:rsid w:val="004C14C7"/>
    <w:rsid w:val="004C1B12"/>
    <w:rsid w:val="004C2471"/>
    <w:rsid w:val="004C251B"/>
    <w:rsid w:val="004C2FD4"/>
    <w:rsid w:val="004C31E0"/>
    <w:rsid w:val="004C33D2"/>
    <w:rsid w:val="004C51A3"/>
    <w:rsid w:val="004C597E"/>
    <w:rsid w:val="004C6E41"/>
    <w:rsid w:val="004C7F37"/>
    <w:rsid w:val="004D05E0"/>
    <w:rsid w:val="004D0CD7"/>
    <w:rsid w:val="004D1055"/>
    <w:rsid w:val="004D1345"/>
    <w:rsid w:val="004D166A"/>
    <w:rsid w:val="004D31AB"/>
    <w:rsid w:val="004D3A16"/>
    <w:rsid w:val="004D3FC9"/>
    <w:rsid w:val="004D4A42"/>
    <w:rsid w:val="004D5FB6"/>
    <w:rsid w:val="004D6800"/>
    <w:rsid w:val="004D6D45"/>
    <w:rsid w:val="004D7838"/>
    <w:rsid w:val="004D7B33"/>
    <w:rsid w:val="004E0372"/>
    <w:rsid w:val="004E0BFD"/>
    <w:rsid w:val="004E0E79"/>
    <w:rsid w:val="004E138F"/>
    <w:rsid w:val="004E2B91"/>
    <w:rsid w:val="004E2CB9"/>
    <w:rsid w:val="004E2E2E"/>
    <w:rsid w:val="004E2FFC"/>
    <w:rsid w:val="004E3E06"/>
    <w:rsid w:val="004E48A4"/>
    <w:rsid w:val="004E5821"/>
    <w:rsid w:val="004E5DB4"/>
    <w:rsid w:val="004E6AEB"/>
    <w:rsid w:val="004E7277"/>
    <w:rsid w:val="004E77FF"/>
    <w:rsid w:val="004E791D"/>
    <w:rsid w:val="004F0024"/>
    <w:rsid w:val="004F03DC"/>
    <w:rsid w:val="004F05F7"/>
    <w:rsid w:val="004F0A09"/>
    <w:rsid w:val="004F16FD"/>
    <w:rsid w:val="004F1B36"/>
    <w:rsid w:val="004F242A"/>
    <w:rsid w:val="004F2AE2"/>
    <w:rsid w:val="004F2CAD"/>
    <w:rsid w:val="004F3816"/>
    <w:rsid w:val="004F3B21"/>
    <w:rsid w:val="004F4E20"/>
    <w:rsid w:val="004F4EAF"/>
    <w:rsid w:val="004F4F86"/>
    <w:rsid w:val="004F526F"/>
    <w:rsid w:val="004F5642"/>
    <w:rsid w:val="004F5A92"/>
    <w:rsid w:val="004F5E34"/>
    <w:rsid w:val="004F6399"/>
    <w:rsid w:val="004F6C0B"/>
    <w:rsid w:val="004F6EE5"/>
    <w:rsid w:val="004F709D"/>
    <w:rsid w:val="004F74CB"/>
    <w:rsid w:val="00500762"/>
    <w:rsid w:val="00500A97"/>
    <w:rsid w:val="00500BC0"/>
    <w:rsid w:val="00501752"/>
    <w:rsid w:val="005024A2"/>
    <w:rsid w:val="00502DD5"/>
    <w:rsid w:val="0050396E"/>
    <w:rsid w:val="005046B2"/>
    <w:rsid w:val="00504DA4"/>
    <w:rsid w:val="0050548C"/>
    <w:rsid w:val="00505CBD"/>
    <w:rsid w:val="00507585"/>
    <w:rsid w:val="00507DC4"/>
    <w:rsid w:val="00507EBE"/>
    <w:rsid w:val="005108E9"/>
    <w:rsid w:val="00510B80"/>
    <w:rsid w:val="00510E3D"/>
    <w:rsid w:val="005112A7"/>
    <w:rsid w:val="005115C6"/>
    <w:rsid w:val="0051206F"/>
    <w:rsid w:val="0051266D"/>
    <w:rsid w:val="00512FC8"/>
    <w:rsid w:val="00513A30"/>
    <w:rsid w:val="00513F4F"/>
    <w:rsid w:val="00515F31"/>
    <w:rsid w:val="00517F58"/>
    <w:rsid w:val="005208BF"/>
    <w:rsid w:val="00520A61"/>
    <w:rsid w:val="00521EE8"/>
    <w:rsid w:val="0052338E"/>
    <w:rsid w:val="00523F7A"/>
    <w:rsid w:val="005240E2"/>
    <w:rsid w:val="00524CC5"/>
    <w:rsid w:val="005259B3"/>
    <w:rsid w:val="00525A3C"/>
    <w:rsid w:val="00526EAC"/>
    <w:rsid w:val="00530905"/>
    <w:rsid w:val="005314E9"/>
    <w:rsid w:val="0053174F"/>
    <w:rsid w:val="005336EF"/>
    <w:rsid w:val="005352CD"/>
    <w:rsid w:val="005360FD"/>
    <w:rsid w:val="00536933"/>
    <w:rsid w:val="00536F4B"/>
    <w:rsid w:val="00540294"/>
    <w:rsid w:val="00540416"/>
    <w:rsid w:val="005407C0"/>
    <w:rsid w:val="0054159C"/>
    <w:rsid w:val="005426DA"/>
    <w:rsid w:val="00543B0A"/>
    <w:rsid w:val="005441A6"/>
    <w:rsid w:val="0054430D"/>
    <w:rsid w:val="00545000"/>
    <w:rsid w:val="00546AA0"/>
    <w:rsid w:val="00550B79"/>
    <w:rsid w:val="00551229"/>
    <w:rsid w:val="005517F1"/>
    <w:rsid w:val="00552B34"/>
    <w:rsid w:val="00555F42"/>
    <w:rsid w:val="0056094E"/>
    <w:rsid w:val="005617B8"/>
    <w:rsid w:val="00562993"/>
    <w:rsid w:val="0056323E"/>
    <w:rsid w:val="00563C49"/>
    <w:rsid w:val="00564D14"/>
    <w:rsid w:val="00564F8C"/>
    <w:rsid w:val="00565677"/>
    <w:rsid w:val="00566E64"/>
    <w:rsid w:val="005700DA"/>
    <w:rsid w:val="0057102F"/>
    <w:rsid w:val="005714FA"/>
    <w:rsid w:val="00571B4D"/>
    <w:rsid w:val="005720AE"/>
    <w:rsid w:val="00572BD1"/>
    <w:rsid w:val="00573F1A"/>
    <w:rsid w:val="005744DC"/>
    <w:rsid w:val="0057549F"/>
    <w:rsid w:val="00576E24"/>
    <w:rsid w:val="005801D6"/>
    <w:rsid w:val="00582823"/>
    <w:rsid w:val="00582DF6"/>
    <w:rsid w:val="00582E96"/>
    <w:rsid w:val="00584179"/>
    <w:rsid w:val="00584455"/>
    <w:rsid w:val="005851D5"/>
    <w:rsid w:val="0058723E"/>
    <w:rsid w:val="00587A2E"/>
    <w:rsid w:val="005905E7"/>
    <w:rsid w:val="00590CDF"/>
    <w:rsid w:val="00591B6C"/>
    <w:rsid w:val="00592481"/>
    <w:rsid w:val="00592EFE"/>
    <w:rsid w:val="005936F6"/>
    <w:rsid w:val="00593848"/>
    <w:rsid w:val="0059459B"/>
    <w:rsid w:val="005968C8"/>
    <w:rsid w:val="0059780B"/>
    <w:rsid w:val="005A25ED"/>
    <w:rsid w:val="005A30D2"/>
    <w:rsid w:val="005A395F"/>
    <w:rsid w:val="005A3C89"/>
    <w:rsid w:val="005A6063"/>
    <w:rsid w:val="005A710E"/>
    <w:rsid w:val="005A71A0"/>
    <w:rsid w:val="005A77D3"/>
    <w:rsid w:val="005A77D5"/>
    <w:rsid w:val="005A7F75"/>
    <w:rsid w:val="005B063D"/>
    <w:rsid w:val="005B0850"/>
    <w:rsid w:val="005B1BAE"/>
    <w:rsid w:val="005B381A"/>
    <w:rsid w:val="005B3882"/>
    <w:rsid w:val="005B3A33"/>
    <w:rsid w:val="005B3ADF"/>
    <w:rsid w:val="005B4CCC"/>
    <w:rsid w:val="005B64D0"/>
    <w:rsid w:val="005B6A77"/>
    <w:rsid w:val="005B6C95"/>
    <w:rsid w:val="005B7917"/>
    <w:rsid w:val="005C0EF3"/>
    <w:rsid w:val="005C1C01"/>
    <w:rsid w:val="005C1F31"/>
    <w:rsid w:val="005C2653"/>
    <w:rsid w:val="005C3F1B"/>
    <w:rsid w:val="005C4C70"/>
    <w:rsid w:val="005C6A94"/>
    <w:rsid w:val="005C72BB"/>
    <w:rsid w:val="005C7CD4"/>
    <w:rsid w:val="005C7DC5"/>
    <w:rsid w:val="005D04B1"/>
    <w:rsid w:val="005D1186"/>
    <w:rsid w:val="005D185B"/>
    <w:rsid w:val="005D3266"/>
    <w:rsid w:val="005D475E"/>
    <w:rsid w:val="005D5295"/>
    <w:rsid w:val="005D5B64"/>
    <w:rsid w:val="005D693C"/>
    <w:rsid w:val="005D7224"/>
    <w:rsid w:val="005D7C04"/>
    <w:rsid w:val="005D7C39"/>
    <w:rsid w:val="005D7DF7"/>
    <w:rsid w:val="005E182A"/>
    <w:rsid w:val="005E1925"/>
    <w:rsid w:val="005E26BC"/>
    <w:rsid w:val="005E2715"/>
    <w:rsid w:val="005E2852"/>
    <w:rsid w:val="005E2B4A"/>
    <w:rsid w:val="005E3F55"/>
    <w:rsid w:val="005E3FAD"/>
    <w:rsid w:val="005E4905"/>
    <w:rsid w:val="005E5788"/>
    <w:rsid w:val="005E58BD"/>
    <w:rsid w:val="005E74A1"/>
    <w:rsid w:val="005F0879"/>
    <w:rsid w:val="005F0B7C"/>
    <w:rsid w:val="005F1851"/>
    <w:rsid w:val="005F74AC"/>
    <w:rsid w:val="005F76A1"/>
    <w:rsid w:val="006007DC"/>
    <w:rsid w:val="00602D1B"/>
    <w:rsid w:val="00602E01"/>
    <w:rsid w:val="00602E92"/>
    <w:rsid w:val="0060401D"/>
    <w:rsid w:val="00606071"/>
    <w:rsid w:val="006060BC"/>
    <w:rsid w:val="0060672A"/>
    <w:rsid w:val="00606EF6"/>
    <w:rsid w:val="006077D4"/>
    <w:rsid w:val="006103C4"/>
    <w:rsid w:val="006108BE"/>
    <w:rsid w:val="00610DEC"/>
    <w:rsid w:val="00610E28"/>
    <w:rsid w:val="00610E7B"/>
    <w:rsid w:val="0061164D"/>
    <w:rsid w:val="00611899"/>
    <w:rsid w:val="00611EE2"/>
    <w:rsid w:val="00612272"/>
    <w:rsid w:val="00612AC3"/>
    <w:rsid w:val="00614EFE"/>
    <w:rsid w:val="00614F0F"/>
    <w:rsid w:val="006156EF"/>
    <w:rsid w:val="006159AD"/>
    <w:rsid w:val="00615D16"/>
    <w:rsid w:val="00616715"/>
    <w:rsid w:val="00616D9D"/>
    <w:rsid w:val="00616F66"/>
    <w:rsid w:val="00617398"/>
    <w:rsid w:val="006202A8"/>
    <w:rsid w:val="00621476"/>
    <w:rsid w:val="00621DFD"/>
    <w:rsid w:val="00622B10"/>
    <w:rsid w:val="00624349"/>
    <w:rsid w:val="00624B15"/>
    <w:rsid w:val="00626BB7"/>
    <w:rsid w:val="00627DA4"/>
    <w:rsid w:val="00627FA9"/>
    <w:rsid w:val="00630121"/>
    <w:rsid w:val="00630ECB"/>
    <w:rsid w:val="00631002"/>
    <w:rsid w:val="006311A2"/>
    <w:rsid w:val="00632212"/>
    <w:rsid w:val="006328AB"/>
    <w:rsid w:val="00632CE5"/>
    <w:rsid w:val="006331D3"/>
    <w:rsid w:val="0063325D"/>
    <w:rsid w:val="00633A73"/>
    <w:rsid w:val="00633F13"/>
    <w:rsid w:val="006342D7"/>
    <w:rsid w:val="00634C92"/>
    <w:rsid w:val="006371C9"/>
    <w:rsid w:val="006375E8"/>
    <w:rsid w:val="006412CA"/>
    <w:rsid w:val="00641495"/>
    <w:rsid w:val="00641BF0"/>
    <w:rsid w:val="00642FFB"/>
    <w:rsid w:val="00643047"/>
    <w:rsid w:val="00643F3F"/>
    <w:rsid w:val="0064479D"/>
    <w:rsid w:val="00645539"/>
    <w:rsid w:val="00646F33"/>
    <w:rsid w:val="006475FE"/>
    <w:rsid w:val="00650B5C"/>
    <w:rsid w:val="00652299"/>
    <w:rsid w:val="00652D75"/>
    <w:rsid w:val="00652F8E"/>
    <w:rsid w:val="00653A9B"/>
    <w:rsid w:val="00653CA0"/>
    <w:rsid w:val="006551E5"/>
    <w:rsid w:val="00656F06"/>
    <w:rsid w:val="00660EBC"/>
    <w:rsid w:val="0066138E"/>
    <w:rsid w:val="00661400"/>
    <w:rsid w:val="00661B30"/>
    <w:rsid w:val="00662797"/>
    <w:rsid w:val="006632E3"/>
    <w:rsid w:val="00664AB8"/>
    <w:rsid w:val="006650D8"/>
    <w:rsid w:val="00665973"/>
    <w:rsid w:val="00667640"/>
    <w:rsid w:val="0066784C"/>
    <w:rsid w:val="00667CB4"/>
    <w:rsid w:val="006705D8"/>
    <w:rsid w:val="00670CA4"/>
    <w:rsid w:val="0067143A"/>
    <w:rsid w:val="00671777"/>
    <w:rsid w:val="006726D0"/>
    <w:rsid w:val="00672EEC"/>
    <w:rsid w:val="0067368C"/>
    <w:rsid w:val="00673A20"/>
    <w:rsid w:val="00673D49"/>
    <w:rsid w:val="00675D90"/>
    <w:rsid w:val="00676503"/>
    <w:rsid w:val="0067779A"/>
    <w:rsid w:val="006803F0"/>
    <w:rsid w:val="00680DB0"/>
    <w:rsid w:val="00681597"/>
    <w:rsid w:val="006818C9"/>
    <w:rsid w:val="00681D30"/>
    <w:rsid w:val="00682BC1"/>
    <w:rsid w:val="00682CD5"/>
    <w:rsid w:val="00682FB4"/>
    <w:rsid w:val="00683BC2"/>
    <w:rsid w:val="00684B0D"/>
    <w:rsid w:val="00685CB6"/>
    <w:rsid w:val="00686A01"/>
    <w:rsid w:val="00687198"/>
    <w:rsid w:val="00691AF3"/>
    <w:rsid w:val="00691B56"/>
    <w:rsid w:val="006922FC"/>
    <w:rsid w:val="00692966"/>
    <w:rsid w:val="00692C59"/>
    <w:rsid w:val="00694B0E"/>
    <w:rsid w:val="006A1BA0"/>
    <w:rsid w:val="006A23C8"/>
    <w:rsid w:val="006A3904"/>
    <w:rsid w:val="006A543D"/>
    <w:rsid w:val="006A66F9"/>
    <w:rsid w:val="006A6906"/>
    <w:rsid w:val="006B08AD"/>
    <w:rsid w:val="006B1308"/>
    <w:rsid w:val="006B23F4"/>
    <w:rsid w:val="006B246E"/>
    <w:rsid w:val="006B30C3"/>
    <w:rsid w:val="006B30D9"/>
    <w:rsid w:val="006B4411"/>
    <w:rsid w:val="006B449C"/>
    <w:rsid w:val="006B708F"/>
    <w:rsid w:val="006B7740"/>
    <w:rsid w:val="006B7EDF"/>
    <w:rsid w:val="006B7F59"/>
    <w:rsid w:val="006C041D"/>
    <w:rsid w:val="006C13DA"/>
    <w:rsid w:val="006C2648"/>
    <w:rsid w:val="006C2B48"/>
    <w:rsid w:val="006C2E55"/>
    <w:rsid w:val="006C4297"/>
    <w:rsid w:val="006C46EE"/>
    <w:rsid w:val="006C4B19"/>
    <w:rsid w:val="006C4D03"/>
    <w:rsid w:val="006C590F"/>
    <w:rsid w:val="006C6521"/>
    <w:rsid w:val="006C6C67"/>
    <w:rsid w:val="006C7319"/>
    <w:rsid w:val="006C79DD"/>
    <w:rsid w:val="006D028C"/>
    <w:rsid w:val="006D03FD"/>
    <w:rsid w:val="006D14DD"/>
    <w:rsid w:val="006D22BE"/>
    <w:rsid w:val="006D2C54"/>
    <w:rsid w:val="006D4AE3"/>
    <w:rsid w:val="006D5A77"/>
    <w:rsid w:val="006D6282"/>
    <w:rsid w:val="006D647F"/>
    <w:rsid w:val="006D6757"/>
    <w:rsid w:val="006D6C9B"/>
    <w:rsid w:val="006D7620"/>
    <w:rsid w:val="006E0A6A"/>
    <w:rsid w:val="006E0DE8"/>
    <w:rsid w:val="006E187C"/>
    <w:rsid w:val="006E5011"/>
    <w:rsid w:val="006E5F33"/>
    <w:rsid w:val="006E662E"/>
    <w:rsid w:val="006E780E"/>
    <w:rsid w:val="006E795C"/>
    <w:rsid w:val="006F30F7"/>
    <w:rsid w:val="006F34DF"/>
    <w:rsid w:val="006F37A6"/>
    <w:rsid w:val="006F3DA6"/>
    <w:rsid w:val="006F47F1"/>
    <w:rsid w:val="006F4BEC"/>
    <w:rsid w:val="006F557F"/>
    <w:rsid w:val="00700632"/>
    <w:rsid w:val="00701947"/>
    <w:rsid w:val="00701F22"/>
    <w:rsid w:val="00702F28"/>
    <w:rsid w:val="00703D0D"/>
    <w:rsid w:val="007047CA"/>
    <w:rsid w:val="007049EF"/>
    <w:rsid w:val="00704F48"/>
    <w:rsid w:val="0070620D"/>
    <w:rsid w:val="007069DB"/>
    <w:rsid w:val="00707B9E"/>
    <w:rsid w:val="00710491"/>
    <w:rsid w:val="007106BF"/>
    <w:rsid w:val="00711C4C"/>
    <w:rsid w:val="00712CB4"/>
    <w:rsid w:val="00714762"/>
    <w:rsid w:val="00715E72"/>
    <w:rsid w:val="007165A7"/>
    <w:rsid w:val="00717F77"/>
    <w:rsid w:val="007204D3"/>
    <w:rsid w:val="007208C5"/>
    <w:rsid w:val="007216F5"/>
    <w:rsid w:val="00721D13"/>
    <w:rsid w:val="00721F89"/>
    <w:rsid w:val="0072209C"/>
    <w:rsid w:val="00722458"/>
    <w:rsid w:val="007229B1"/>
    <w:rsid w:val="00723E54"/>
    <w:rsid w:val="007246D8"/>
    <w:rsid w:val="007248F7"/>
    <w:rsid w:val="007254BB"/>
    <w:rsid w:val="00725BA8"/>
    <w:rsid w:val="007267BB"/>
    <w:rsid w:val="007272CB"/>
    <w:rsid w:val="00727675"/>
    <w:rsid w:val="00727834"/>
    <w:rsid w:val="00727BC9"/>
    <w:rsid w:val="00727CDC"/>
    <w:rsid w:val="00731126"/>
    <w:rsid w:val="00731176"/>
    <w:rsid w:val="00732401"/>
    <w:rsid w:val="0073347D"/>
    <w:rsid w:val="007337AB"/>
    <w:rsid w:val="007340A2"/>
    <w:rsid w:val="007343EA"/>
    <w:rsid w:val="00734F20"/>
    <w:rsid w:val="00735125"/>
    <w:rsid w:val="00736633"/>
    <w:rsid w:val="00736D94"/>
    <w:rsid w:val="00736F3F"/>
    <w:rsid w:val="0073730C"/>
    <w:rsid w:val="00737916"/>
    <w:rsid w:val="00737DF0"/>
    <w:rsid w:val="00740312"/>
    <w:rsid w:val="00740B2E"/>
    <w:rsid w:val="00741FC6"/>
    <w:rsid w:val="00742565"/>
    <w:rsid w:val="007436CC"/>
    <w:rsid w:val="00743BB6"/>
    <w:rsid w:val="00744076"/>
    <w:rsid w:val="007462BC"/>
    <w:rsid w:val="00746A6C"/>
    <w:rsid w:val="00746AFD"/>
    <w:rsid w:val="00746D1C"/>
    <w:rsid w:val="00746F0E"/>
    <w:rsid w:val="007502B0"/>
    <w:rsid w:val="00750C75"/>
    <w:rsid w:val="00752661"/>
    <w:rsid w:val="00752E8F"/>
    <w:rsid w:val="00752F89"/>
    <w:rsid w:val="00753D3F"/>
    <w:rsid w:val="00753F8F"/>
    <w:rsid w:val="007550F6"/>
    <w:rsid w:val="007551FF"/>
    <w:rsid w:val="00755391"/>
    <w:rsid w:val="007557F4"/>
    <w:rsid w:val="0075700A"/>
    <w:rsid w:val="0075793E"/>
    <w:rsid w:val="0076084C"/>
    <w:rsid w:val="00760E4B"/>
    <w:rsid w:val="007613E7"/>
    <w:rsid w:val="00761C6D"/>
    <w:rsid w:val="00761E55"/>
    <w:rsid w:val="00762DAB"/>
    <w:rsid w:val="0076374A"/>
    <w:rsid w:val="0076391B"/>
    <w:rsid w:val="00763A04"/>
    <w:rsid w:val="0076485F"/>
    <w:rsid w:val="00764FF8"/>
    <w:rsid w:val="00765256"/>
    <w:rsid w:val="00766603"/>
    <w:rsid w:val="0076699D"/>
    <w:rsid w:val="00766C7C"/>
    <w:rsid w:val="0076710D"/>
    <w:rsid w:val="007674B8"/>
    <w:rsid w:val="0076798A"/>
    <w:rsid w:val="007679DB"/>
    <w:rsid w:val="0077025C"/>
    <w:rsid w:val="0077056C"/>
    <w:rsid w:val="00770CE2"/>
    <w:rsid w:val="00770DF5"/>
    <w:rsid w:val="00771687"/>
    <w:rsid w:val="007716E4"/>
    <w:rsid w:val="00772DC9"/>
    <w:rsid w:val="00772E3B"/>
    <w:rsid w:val="00773334"/>
    <w:rsid w:val="00773DD7"/>
    <w:rsid w:val="00775639"/>
    <w:rsid w:val="00776E54"/>
    <w:rsid w:val="007809BE"/>
    <w:rsid w:val="00780C89"/>
    <w:rsid w:val="00781546"/>
    <w:rsid w:val="00781778"/>
    <w:rsid w:val="007817C2"/>
    <w:rsid w:val="00781FDA"/>
    <w:rsid w:val="0078259B"/>
    <w:rsid w:val="00782711"/>
    <w:rsid w:val="00783151"/>
    <w:rsid w:val="00784865"/>
    <w:rsid w:val="0078613A"/>
    <w:rsid w:val="00787ECC"/>
    <w:rsid w:val="0079128E"/>
    <w:rsid w:val="00791709"/>
    <w:rsid w:val="0079213C"/>
    <w:rsid w:val="00792723"/>
    <w:rsid w:val="00792951"/>
    <w:rsid w:val="00794099"/>
    <w:rsid w:val="0079609F"/>
    <w:rsid w:val="00796403"/>
    <w:rsid w:val="0079669A"/>
    <w:rsid w:val="00796A47"/>
    <w:rsid w:val="00797ADA"/>
    <w:rsid w:val="007A0347"/>
    <w:rsid w:val="007A05E6"/>
    <w:rsid w:val="007A22FD"/>
    <w:rsid w:val="007A4812"/>
    <w:rsid w:val="007A4FCD"/>
    <w:rsid w:val="007A53D8"/>
    <w:rsid w:val="007A6282"/>
    <w:rsid w:val="007A737F"/>
    <w:rsid w:val="007B0AC7"/>
    <w:rsid w:val="007B0E40"/>
    <w:rsid w:val="007B0EAA"/>
    <w:rsid w:val="007B1F62"/>
    <w:rsid w:val="007B2416"/>
    <w:rsid w:val="007B24C6"/>
    <w:rsid w:val="007B288F"/>
    <w:rsid w:val="007B2A95"/>
    <w:rsid w:val="007B60AA"/>
    <w:rsid w:val="007B60C9"/>
    <w:rsid w:val="007B7320"/>
    <w:rsid w:val="007B797C"/>
    <w:rsid w:val="007C055D"/>
    <w:rsid w:val="007C0F76"/>
    <w:rsid w:val="007C1121"/>
    <w:rsid w:val="007C1140"/>
    <w:rsid w:val="007C1C4C"/>
    <w:rsid w:val="007C1DE3"/>
    <w:rsid w:val="007C3229"/>
    <w:rsid w:val="007C3454"/>
    <w:rsid w:val="007C6AE1"/>
    <w:rsid w:val="007C6EDA"/>
    <w:rsid w:val="007C6FEC"/>
    <w:rsid w:val="007D190D"/>
    <w:rsid w:val="007D3982"/>
    <w:rsid w:val="007D5172"/>
    <w:rsid w:val="007D566F"/>
    <w:rsid w:val="007D6168"/>
    <w:rsid w:val="007D6F2B"/>
    <w:rsid w:val="007D7AD0"/>
    <w:rsid w:val="007E09E0"/>
    <w:rsid w:val="007E179A"/>
    <w:rsid w:val="007E265F"/>
    <w:rsid w:val="007E27C2"/>
    <w:rsid w:val="007E27D4"/>
    <w:rsid w:val="007E37EC"/>
    <w:rsid w:val="007E5897"/>
    <w:rsid w:val="007E5E9D"/>
    <w:rsid w:val="007E6303"/>
    <w:rsid w:val="007E6E8A"/>
    <w:rsid w:val="007E7397"/>
    <w:rsid w:val="007F0E19"/>
    <w:rsid w:val="007F0F56"/>
    <w:rsid w:val="007F1095"/>
    <w:rsid w:val="007F38C4"/>
    <w:rsid w:val="007F613E"/>
    <w:rsid w:val="007F6878"/>
    <w:rsid w:val="007F6B9C"/>
    <w:rsid w:val="007F6FE7"/>
    <w:rsid w:val="007F750F"/>
    <w:rsid w:val="00800636"/>
    <w:rsid w:val="00801319"/>
    <w:rsid w:val="0080139D"/>
    <w:rsid w:val="00802163"/>
    <w:rsid w:val="00802747"/>
    <w:rsid w:val="00803540"/>
    <w:rsid w:val="00803597"/>
    <w:rsid w:val="008037A5"/>
    <w:rsid w:val="00803FCD"/>
    <w:rsid w:val="008042FD"/>
    <w:rsid w:val="00805388"/>
    <w:rsid w:val="0080595F"/>
    <w:rsid w:val="0080678B"/>
    <w:rsid w:val="00810C50"/>
    <w:rsid w:val="00811337"/>
    <w:rsid w:val="00811D0A"/>
    <w:rsid w:val="00813217"/>
    <w:rsid w:val="00813A13"/>
    <w:rsid w:val="0081497D"/>
    <w:rsid w:val="00815A00"/>
    <w:rsid w:val="00822BEB"/>
    <w:rsid w:val="00823925"/>
    <w:rsid w:val="00823D0F"/>
    <w:rsid w:val="00824137"/>
    <w:rsid w:val="00825597"/>
    <w:rsid w:val="00827657"/>
    <w:rsid w:val="00830196"/>
    <w:rsid w:val="00830D46"/>
    <w:rsid w:val="00832C9B"/>
    <w:rsid w:val="008330A3"/>
    <w:rsid w:val="00833EC1"/>
    <w:rsid w:val="00834EEF"/>
    <w:rsid w:val="0083575D"/>
    <w:rsid w:val="0083632B"/>
    <w:rsid w:val="008400E1"/>
    <w:rsid w:val="008428FE"/>
    <w:rsid w:val="0084313D"/>
    <w:rsid w:val="0084325F"/>
    <w:rsid w:val="008446F3"/>
    <w:rsid w:val="0084491C"/>
    <w:rsid w:val="008451AC"/>
    <w:rsid w:val="008461C2"/>
    <w:rsid w:val="00846D48"/>
    <w:rsid w:val="008500AA"/>
    <w:rsid w:val="008548EC"/>
    <w:rsid w:val="008565BE"/>
    <w:rsid w:val="00857902"/>
    <w:rsid w:val="00860429"/>
    <w:rsid w:val="0086070B"/>
    <w:rsid w:val="008609DF"/>
    <w:rsid w:val="00860C2B"/>
    <w:rsid w:val="00861079"/>
    <w:rsid w:val="008612E7"/>
    <w:rsid w:val="00861441"/>
    <w:rsid w:val="008615F3"/>
    <w:rsid w:val="008625A7"/>
    <w:rsid w:val="008660EE"/>
    <w:rsid w:val="00866584"/>
    <w:rsid w:val="008667A4"/>
    <w:rsid w:val="0086683B"/>
    <w:rsid w:val="0086737F"/>
    <w:rsid w:val="00867D18"/>
    <w:rsid w:val="00870009"/>
    <w:rsid w:val="00870018"/>
    <w:rsid w:val="0087057B"/>
    <w:rsid w:val="00870BD1"/>
    <w:rsid w:val="00871230"/>
    <w:rsid w:val="0087288E"/>
    <w:rsid w:val="00872A2E"/>
    <w:rsid w:val="00872F12"/>
    <w:rsid w:val="0087345F"/>
    <w:rsid w:val="00873509"/>
    <w:rsid w:val="008737EB"/>
    <w:rsid w:val="0087412D"/>
    <w:rsid w:val="00874AD3"/>
    <w:rsid w:val="00874EF4"/>
    <w:rsid w:val="00875A87"/>
    <w:rsid w:val="00875DC9"/>
    <w:rsid w:val="00875E12"/>
    <w:rsid w:val="008760EA"/>
    <w:rsid w:val="008765EC"/>
    <w:rsid w:val="0087724B"/>
    <w:rsid w:val="00877ED8"/>
    <w:rsid w:val="00880075"/>
    <w:rsid w:val="008806D0"/>
    <w:rsid w:val="0088077B"/>
    <w:rsid w:val="00881A95"/>
    <w:rsid w:val="00882974"/>
    <w:rsid w:val="00883060"/>
    <w:rsid w:val="008873DB"/>
    <w:rsid w:val="008877A5"/>
    <w:rsid w:val="008900AD"/>
    <w:rsid w:val="00890281"/>
    <w:rsid w:val="008902CD"/>
    <w:rsid w:val="0089066A"/>
    <w:rsid w:val="00890F6F"/>
    <w:rsid w:val="00892B42"/>
    <w:rsid w:val="00894ECD"/>
    <w:rsid w:val="0089525C"/>
    <w:rsid w:val="0089586B"/>
    <w:rsid w:val="00896D92"/>
    <w:rsid w:val="008A0058"/>
    <w:rsid w:val="008A0351"/>
    <w:rsid w:val="008A07C2"/>
    <w:rsid w:val="008A19F9"/>
    <w:rsid w:val="008A1D6F"/>
    <w:rsid w:val="008A3FE5"/>
    <w:rsid w:val="008A4874"/>
    <w:rsid w:val="008A4E03"/>
    <w:rsid w:val="008A528E"/>
    <w:rsid w:val="008A5DE8"/>
    <w:rsid w:val="008A6CFE"/>
    <w:rsid w:val="008A7994"/>
    <w:rsid w:val="008B0194"/>
    <w:rsid w:val="008B0754"/>
    <w:rsid w:val="008B0EEF"/>
    <w:rsid w:val="008B1272"/>
    <w:rsid w:val="008B1D84"/>
    <w:rsid w:val="008B31CB"/>
    <w:rsid w:val="008B49BE"/>
    <w:rsid w:val="008B5C2D"/>
    <w:rsid w:val="008B73F4"/>
    <w:rsid w:val="008B79A3"/>
    <w:rsid w:val="008B7AD7"/>
    <w:rsid w:val="008B7DAF"/>
    <w:rsid w:val="008C0DD0"/>
    <w:rsid w:val="008C0E45"/>
    <w:rsid w:val="008C1356"/>
    <w:rsid w:val="008C200D"/>
    <w:rsid w:val="008C2A75"/>
    <w:rsid w:val="008C48ED"/>
    <w:rsid w:val="008C607A"/>
    <w:rsid w:val="008D02F4"/>
    <w:rsid w:val="008D1992"/>
    <w:rsid w:val="008D1998"/>
    <w:rsid w:val="008D1FF4"/>
    <w:rsid w:val="008D2E63"/>
    <w:rsid w:val="008D42E5"/>
    <w:rsid w:val="008D42EC"/>
    <w:rsid w:val="008D5CF8"/>
    <w:rsid w:val="008D622D"/>
    <w:rsid w:val="008D7512"/>
    <w:rsid w:val="008D7710"/>
    <w:rsid w:val="008D7A21"/>
    <w:rsid w:val="008E0196"/>
    <w:rsid w:val="008E1894"/>
    <w:rsid w:val="008E1AC6"/>
    <w:rsid w:val="008E1D69"/>
    <w:rsid w:val="008E24BC"/>
    <w:rsid w:val="008E2F70"/>
    <w:rsid w:val="008E3562"/>
    <w:rsid w:val="008E37B2"/>
    <w:rsid w:val="008E3B69"/>
    <w:rsid w:val="008E3F04"/>
    <w:rsid w:val="008E58A6"/>
    <w:rsid w:val="008E600B"/>
    <w:rsid w:val="008E675A"/>
    <w:rsid w:val="008E694B"/>
    <w:rsid w:val="008E6EB1"/>
    <w:rsid w:val="008F05CE"/>
    <w:rsid w:val="008F06D4"/>
    <w:rsid w:val="008F19F1"/>
    <w:rsid w:val="008F1B43"/>
    <w:rsid w:val="008F3915"/>
    <w:rsid w:val="008F43EA"/>
    <w:rsid w:val="008F4759"/>
    <w:rsid w:val="008F4822"/>
    <w:rsid w:val="008F4939"/>
    <w:rsid w:val="008F49AE"/>
    <w:rsid w:val="009002C1"/>
    <w:rsid w:val="00902708"/>
    <w:rsid w:val="009033F4"/>
    <w:rsid w:val="00903FF3"/>
    <w:rsid w:val="009048D1"/>
    <w:rsid w:val="00905F13"/>
    <w:rsid w:val="00906208"/>
    <w:rsid w:val="00906DAF"/>
    <w:rsid w:val="009074F1"/>
    <w:rsid w:val="00910264"/>
    <w:rsid w:val="00910AF2"/>
    <w:rsid w:val="00912AB5"/>
    <w:rsid w:val="0091346C"/>
    <w:rsid w:val="00914296"/>
    <w:rsid w:val="00915786"/>
    <w:rsid w:val="00916677"/>
    <w:rsid w:val="00917116"/>
    <w:rsid w:val="00917994"/>
    <w:rsid w:val="0092003D"/>
    <w:rsid w:val="0092054E"/>
    <w:rsid w:val="00920F26"/>
    <w:rsid w:val="009214AC"/>
    <w:rsid w:val="00922129"/>
    <w:rsid w:val="0092219F"/>
    <w:rsid w:val="009231D2"/>
    <w:rsid w:val="009233C4"/>
    <w:rsid w:val="00923430"/>
    <w:rsid w:val="00923722"/>
    <w:rsid w:val="00923A2C"/>
    <w:rsid w:val="00924C7E"/>
    <w:rsid w:val="00925502"/>
    <w:rsid w:val="00925D82"/>
    <w:rsid w:val="00927F2E"/>
    <w:rsid w:val="00930D14"/>
    <w:rsid w:val="009321CD"/>
    <w:rsid w:val="009322FC"/>
    <w:rsid w:val="009327D4"/>
    <w:rsid w:val="009336D8"/>
    <w:rsid w:val="00933C7E"/>
    <w:rsid w:val="009347B4"/>
    <w:rsid w:val="00934C08"/>
    <w:rsid w:val="009353A7"/>
    <w:rsid w:val="009359A1"/>
    <w:rsid w:val="009371DA"/>
    <w:rsid w:val="00937859"/>
    <w:rsid w:val="0093785C"/>
    <w:rsid w:val="009379B7"/>
    <w:rsid w:val="0094027E"/>
    <w:rsid w:val="00941C14"/>
    <w:rsid w:val="00942427"/>
    <w:rsid w:val="00943312"/>
    <w:rsid w:val="00943DA6"/>
    <w:rsid w:val="00945A55"/>
    <w:rsid w:val="00946353"/>
    <w:rsid w:val="00946685"/>
    <w:rsid w:val="00950DEB"/>
    <w:rsid w:val="00950EE0"/>
    <w:rsid w:val="0095210B"/>
    <w:rsid w:val="00952125"/>
    <w:rsid w:val="0095259C"/>
    <w:rsid w:val="00952B96"/>
    <w:rsid w:val="00953270"/>
    <w:rsid w:val="0095355E"/>
    <w:rsid w:val="00954C0F"/>
    <w:rsid w:val="00954F1A"/>
    <w:rsid w:val="00955E7E"/>
    <w:rsid w:val="009563DC"/>
    <w:rsid w:val="00956B4A"/>
    <w:rsid w:val="009570EE"/>
    <w:rsid w:val="0096068A"/>
    <w:rsid w:val="00961071"/>
    <w:rsid w:val="00962543"/>
    <w:rsid w:val="009629A1"/>
    <w:rsid w:val="00966356"/>
    <w:rsid w:val="0096654D"/>
    <w:rsid w:val="00966B6B"/>
    <w:rsid w:val="00967160"/>
    <w:rsid w:val="009703E0"/>
    <w:rsid w:val="00970926"/>
    <w:rsid w:val="00970F48"/>
    <w:rsid w:val="009729CC"/>
    <w:rsid w:val="009729E8"/>
    <w:rsid w:val="009744FB"/>
    <w:rsid w:val="00975DDC"/>
    <w:rsid w:val="00976621"/>
    <w:rsid w:val="009766E6"/>
    <w:rsid w:val="00976FE5"/>
    <w:rsid w:val="00977F9F"/>
    <w:rsid w:val="009820DF"/>
    <w:rsid w:val="009835CA"/>
    <w:rsid w:val="00983758"/>
    <w:rsid w:val="0098462C"/>
    <w:rsid w:val="00984D81"/>
    <w:rsid w:val="00984E66"/>
    <w:rsid w:val="0098536B"/>
    <w:rsid w:val="00985E7C"/>
    <w:rsid w:val="00986437"/>
    <w:rsid w:val="0098681C"/>
    <w:rsid w:val="00986930"/>
    <w:rsid w:val="00986CE1"/>
    <w:rsid w:val="009876B4"/>
    <w:rsid w:val="0099110B"/>
    <w:rsid w:val="009923DF"/>
    <w:rsid w:val="00992C65"/>
    <w:rsid w:val="00993566"/>
    <w:rsid w:val="009942DB"/>
    <w:rsid w:val="0099490A"/>
    <w:rsid w:val="00995049"/>
    <w:rsid w:val="009951EA"/>
    <w:rsid w:val="00995EA3"/>
    <w:rsid w:val="00997F28"/>
    <w:rsid w:val="009A0940"/>
    <w:rsid w:val="009A10F9"/>
    <w:rsid w:val="009A1174"/>
    <w:rsid w:val="009A1954"/>
    <w:rsid w:val="009A2A83"/>
    <w:rsid w:val="009A2B79"/>
    <w:rsid w:val="009A2DE4"/>
    <w:rsid w:val="009A3810"/>
    <w:rsid w:val="009A3F7D"/>
    <w:rsid w:val="009A4FAA"/>
    <w:rsid w:val="009A596A"/>
    <w:rsid w:val="009A5ECF"/>
    <w:rsid w:val="009A6068"/>
    <w:rsid w:val="009A6157"/>
    <w:rsid w:val="009A64E6"/>
    <w:rsid w:val="009A6A5F"/>
    <w:rsid w:val="009A797B"/>
    <w:rsid w:val="009B015A"/>
    <w:rsid w:val="009B0E5B"/>
    <w:rsid w:val="009B2D57"/>
    <w:rsid w:val="009B34DF"/>
    <w:rsid w:val="009B3E25"/>
    <w:rsid w:val="009B4BC4"/>
    <w:rsid w:val="009B5B84"/>
    <w:rsid w:val="009C0B35"/>
    <w:rsid w:val="009C16F2"/>
    <w:rsid w:val="009C19BA"/>
    <w:rsid w:val="009C1EAF"/>
    <w:rsid w:val="009C2611"/>
    <w:rsid w:val="009C30E3"/>
    <w:rsid w:val="009C4931"/>
    <w:rsid w:val="009C4A07"/>
    <w:rsid w:val="009C4BAD"/>
    <w:rsid w:val="009C607A"/>
    <w:rsid w:val="009C6F73"/>
    <w:rsid w:val="009C7A64"/>
    <w:rsid w:val="009D1D9E"/>
    <w:rsid w:val="009D1E33"/>
    <w:rsid w:val="009D272F"/>
    <w:rsid w:val="009D2D0D"/>
    <w:rsid w:val="009D3C8F"/>
    <w:rsid w:val="009D3D0C"/>
    <w:rsid w:val="009D49E4"/>
    <w:rsid w:val="009D75D0"/>
    <w:rsid w:val="009D7C2F"/>
    <w:rsid w:val="009E0482"/>
    <w:rsid w:val="009E0D7B"/>
    <w:rsid w:val="009E0FD3"/>
    <w:rsid w:val="009E1212"/>
    <w:rsid w:val="009E1895"/>
    <w:rsid w:val="009E2021"/>
    <w:rsid w:val="009E331F"/>
    <w:rsid w:val="009E396C"/>
    <w:rsid w:val="009E6005"/>
    <w:rsid w:val="009E62A9"/>
    <w:rsid w:val="009E66BB"/>
    <w:rsid w:val="009E6E04"/>
    <w:rsid w:val="009E75F7"/>
    <w:rsid w:val="009F02C7"/>
    <w:rsid w:val="009F195D"/>
    <w:rsid w:val="009F28BB"/>
    <w:rsid w:val="009F29A3"/>
    <w:rsid w:val="009F2D31"/>
    <w:rsid w:val="009F347B"/>
    <w:rsid w:val="009F5259"/>
    <w:rsid w:val="009F548B"/>
    <w:rsid w:val="009F5C26"/>
    <w:rsid w:val="009F61E3"/>
    <w:rsid w:val="00A019AC"/>
    <w:rsid w:val="00A02614"/>
    <w:rsid w:val="00A02A7C"/>
    <w:rsid w:val="00A04D33"/>
    <w:rsid w:val="00A051C8"/>
    <w:rsid w:val="00A06A5A"/>
    <w:rsid w:val="00A07693"/>
    <w:rsid w:val="00A07B22"/>
    <w:rsid w:val="00A115C0"/>
    <w:rsid w:val="00A11DBB"/>
    <w:rsid w:val="00A12524"/>
    <w:rsid w:val="00A1373A"/>
    <w:rsid w:val="00A13D84"/>
    <w:rsid w:val="00A14F51"/>
    <w:rsid w:val="00A14FDD"/>
    <w:rsid w:val="00A1654A"/>
    <w:rsid w:val="00A17F29"/>
    <w:rsid w:val="00A20629"/>
    <w:rsid w:val="00A210DD"/>
    <w:rsid w:val="00A219AA"/>
    <w:rsid w:val="00A21D6F"/>
    <w:rsid w:val="00A2396E"/>
    <w:rsid w:val="00A2401F"/>
    <w:rsid w:val="00A24278"/>
    <w:rsid w:val="00A24501"/>
    <w:rsid w:val="00A24921"/>
    <w:rsid w:val="00A24ABE"/>
    <w:rsid w:val="00A24CF4"/>
    <w:rsid w:val="00A25BBB"/>
    <w:rsid w:val="00A264C1"/>
    <w:rsid w:val="00A27195"/>
    <w:rsid w:val="00A300E1"/>
    <w:rsid w:val="00A30601"/>
    <w:rsid w:val="00A30658"/>
    <w:rsid w:val="00A31239"/>
    <w:rsid w:val="00A3192B"/>
    <w:rsid w:val="00A31A5B"/>
    <w:rsid w:val="00A31D23"/>
    <w:rsid w:val="00A34543"/>
    <w:rsid w:val="00A34957"/>
    <w:rsid w:val="00A350A0"/>
    <w:rsid w:val="00A35412"/>
    <w:rsid w:val="00A3558E"/>
    <w:rsid w:val="00A36110"/>
    <w:rsid w:val="00A37244"/>
    <w:rsid w:val="00A37D2F"/>
    <w:rsid w:val="00A419BD"/>
    <w:rsid w:val="00A41A14"/>
    <w:rsid w:val="00A430C7"/>
    <w:rsid w:val="00A433EA"/>
    <w:rsid w:val="00A44955"/>
    <w:rsid w:val="00A4588E"/>
    <w:rsid w:val="00A51574"/>
    <w:rsid w:val="00A51A9F"/>
    <w:rsid w:val="00A51D16"/>
    <w:rsid w:val="00A529CE"/>
    <w:rsid w:val="00A52BBD"/>
    <w:rsid w:val="00A52D6A"/>
    <w:rsid w:val="00A52F07"/>
    <w:rsid w:val="00A54536"/>
    <w:rsid w:val="00A54A47"/>
    <w:rsid w:val="00A54DD2"/>
    <w:rsid w:val="00A5639F"/>
    <w:rsid w:val="00A56A51"/>
    <w:rsid w:val="00A56FD3"/>
    <w:rsid w:val="00A57E9D"/>
    <w:rsid w:val="00A620FC"/>
    <w:rsid w:val="00A62CED"/>
    <w:rsid w:val="00A63624"/>
    <w:rsid w:val="00A649DD"/>
    <w:rsid w:val="00A652DA"/>
    <w:rsid w:val="00A67111"/>
    <w:rsid w:val="00A67C10"/>
    <w:rsid w:val="00A67D99"/>
    <w:rsid w:val="00A67E9D"/>
    <w:rsid w:val="00A7214F"/>
    <w:rsid w:val="00A72AED"/>
    <w:rsid w:val="00A72DD9"/>
    <w:rsid w:val="00A744F9"/>
    <w:rsid w:val="00A749C3"/>
    <w:rsid w:val="00A751A2"/>
    <w:rsid w:val="00A766F1"/>
    <w:rsid w:val="00A80BE4"/>
    <w:rsid w:val="00A80F52"/>
    <w:rsid w:val="00A81137"/>
    <w:rsid w:val="00A81861"/>
    <w:rsid w:val="00A81AE5"/>
    <w:rsid w:val="00A81CDE"/>
    <w:rsid w:val="00A81F89"/>
    <w:rsid w:val="00A83A6D"/>
    <w:rsid w:val="00A8457F"/>
    <w:rsid w:val="00A84619"/>
    <w:rsid w:val="00A84BBA"/>
    <w:rsid w:val="00A85AA8"/>
    <w:rsid w:val="00A85C03"/>
    <w:rsid w:val="00A86E62"/>
    <w:rsid w:val="00A872DB"/>
    <w:rsid w:val="00A87B48"/>
    <w:rsid w:val="00A9093B"/>
    <w:rsid w:val="00A90C08"/>
    <w:rsid w:val="00A90E20"/>
    <w:rsid w:val="00A93842"/>
    <w:rsid w:val="00A938A1"/>
    <w:rsid w:val="00A93FA8"/>
    <w:rsid w:val="00A9608C"/>
    <w:rsid w:val="00A974DE"/>
    <w:rsid w:val="00A976EA"/>
    <w:rsid w:val="00AA007A"/>
    <w:rsid w:val="00AA0A87"/>
    <w:rsid w:val="00AA21D3"/>
    <w:rsid w:val="00AA418F"/>
    <w:rsid w:val="00AA54A1"/>
    <w:rsid w:val="00AA5C10"/>
    <w:rsid w:val="00AA5FF1"/>
    <w:rsid w:val="00AA631E"/>
    <w:rsid w:val="00AA68BE"/>
    <w:rsid w:val="00AA7E14"/>
    <w:rsid w:val="00AA7E4B"/>
    <w:rsid w:val="00AB007C"/>
    <w:rsid w:val="00AB0E93"/>
    <w:rsid w:val="00AB18BE"/>
    <w:rsid w:val="00AB1EC5"/>
    <w:rsid w:val="00AB22B9"/>
    <w:rsid w:val="00AB25D5"/>
    <w:rsid w:val="00AB3066"/>
    <w:rsid w:val="00AB367B"/>
    <w:rsid w:val="00AB57E1"/>
    <w:rsid w:val="00AB59C7"/>
    <w:rsid w:val="00AB5C05"/>
    <w:rsid w:val="00AB66BB"/>
    <w:rsid w:val="00AB7818"/>
    <w:rsid w:val="00AB7888"/>
    <w:rsid w:val="00AB78AD"/>
    <w:rsid w:val="00AB7997"/>
    <w:rsid w:val="00AB79D3"/>
    <w:rsid w:val="00AB7A41"/>
    <w:rsid w:val="00AC0EF2"/>
    <w:rsid w:val="00AC1CD4"/>
    <w:rsid w:val="00AC2978"/>
    <w:rsid w:val="00AC3190"/>
    <w:rsid w:val="00AC3492"/>
    <w:rsid w:val="00AC3819"/>
    <w:rsid w:val="00AC3926"/>
    <w:rsid w:val="00AC4109"/>
    <w:rsid w:val="00AC4BF9"/>
    <w:rsid w:val="00AC4FAF"/>
    <w:rsid w:val="00AC5883"/>
    <w:rsid w:val="00AD04CE"/>
    <w:rsid w:val="00AD073B"/>
    <w:rsid w:val="00AD0A20"/>
    <w:rsid w:val="00AD1189"/>
    <w:rsid w:val="00AD149C"/>
    <w:rsid w:val="00AD2641"/>
    <w:rsid w:val="00AD2AEA"/>
    <w:rsid w:val="00AD3738"/>
    <w:rsid w:val="00AD3B74"/>
    <w:rsid w:val="00AD3BEA"/>
    <w:rsid w:val="00AD423E"/>
    <w:rsid w:val="00AD4343"/>
    <w:rsid w:val="00AD510E"/>
    <w:rsid w:val="00AD5E72"/>
    <w:rsid w:val="00AD5F90"/>
    <w:rsid w:val="00AD6DDA"/>
    <w:rsid w:val="00AD7312"/>
    <w:rsid w:val="00AE0C98"/>
    <w:rsid w:val="00AE17CE"/>
    <w:rsid w:val="00AE18B1"/>
    <w:rsid w:val="00AE260F"/>
    <w:rsid w:val="00AE3FA7"/>
    <w:rsid w:val="00AE42F3"/>
    <w:rsid w:val="00AE43B7"/>
    <w:rsid w:val="00AE47B3"/>
    <w:rsid w:val="00AE4BD2"/>
    <w:rsid w:val="00AE4CD1"/>
    <w:rsid w:val="00AE5323"/>
    <w:rsid w:val="00AE634C"/>
    <w:rsid w:val="00AE6C5F"/>
    <w:rsid w:val="00AE70FD"/>
    <w:rsid w:val="00AE7570"/>
    <w:rsid w:val="00AE7647"/>
    <w:rsid w:val="00AE7763"/>
    <w:rsid w:val="00AE777A"/>
    <w:rsid w:val="00AF038E"/>
    <w:rsid w:val="00AF0D2E"/>
    <w:rsid w:val="00AF1990"/>
    <w:rsid w:val="00AF1B30"/>
    <w:rsid w:val="00AF2176"/>
    <w:rsid w:val="00AF2F95"/>
    <w:rsid w:val="00AF37C1"/>
    <w:rsid w:val="00AF3B9F"/>
    <w:rsid w:val="00AF4636"/>
    <w:rsid w:val="00AF4FF5"/>
    <w:rsid w:val="00AF5145"/>
    <w:rsid w:val="00AF53AC"/>
    <w:rsid w:val="00AF57A3"/>
    <w:rsid w:val="00AF5A4E"/>
    <w:rsid w:val="00AF6131"/>
    <w:rsid w:val="00AF6FE7"/>
    <w:rsid w:val="00B004E7"/>
    <w:rsid w:val="00B00EBD"/>
    <w:rsid w:val="00B0105E"/>
    <w:rsid w:val="00B0166E"/>
    <w:rsid w:val="00B0186D"/>
    <w:rsid w:val="00B01903"/>
    <w:rsid w:val="00B02110"/>
    <w:rsid w:val="00B02A9E"/>
    <w:rsid w:val="00B02CC4"/>
    <w:rsid w:val="00B031FD"/>
    <w:rsid w:val="00B03986"/>
    <w:rsid w:val="00B04B5E"/>
    <w:rsid w:val="00B04EBB"/>
    <w:rsid w:val="00B05DE5"/>
    <w:rsid w:val="00B073F0"/>
    <w:rsid w:val="00B10605"/>
    <w:rsid w:val="00B10AAC"/>
    <w:rsid w:val="00B121F1"/>
    <w:rsid w:val="00B12797"/>
    <w:rsid w:val="00B12A02"/>
    <w:rsid w:val="00B15743"/>
    <w:rsid w:val="00B15844"/>
    <w:rsid w:val="00B16440"/>
    <w:rsid w:val="00B1762C"/>
    <w:rsid w:val="00B17842"/>
    <w:rsid w:val="00B212DD"/>
    <w:rsid w:val="00B24A01"/>
    <w:rsid w:val="00B25590"/>
    <w:rsid w:val="00B25783"/>
    <w:rsid w:val="00B277D3"/>
    <w:rsid w:val="00B3068E"/>
    <w:rsid w:val="00B30A47"/>
    <w:rsid w:val="00B31083"/>
    <w:rsid w:val="00B3136B"/>
    <w:rsid w:val="00B320CB"/>
    <w:rsid w:val="00B32586"/>
    <w:rsid w:val="00B32B43"/>
    <w:rsid w:val="00B339A6"/>
    <w:rsid w:val="00B33AD9"/>
    <w:rsid w:val="00B33B26"/>
    <w:rsid w:val="00B34091"/>
    <w:rsid w:val="00B358E5"/>
    <w:rsid w:val="00B359AF"/>
    <w:rsid w:val="00B36461"/>
    <w:rsid w:val="00B37C72"/>
    <w:rsid w:val="00B41150"/>
    <w:rsid w:val="00B41D7F"/>
    <w:rsid w:val="00B43BC8"/>
    <w:rsid w:val="00B43D6C"/>
    <w:rsid w:val="00B43DCA"/>
    <w:rsid w:val="00B44F79"/>
    <w:rsid w:val="00B451F3"/>
    <w:rsid w:val="00B4686F"/>
    <w:rsid w:val="00B46B72"/>
    <w:rsid w:val="00B46C80"/>
    <w:rsid w:val="00B50730"/>
    <w:rsid w:val="00B50E58"/>
    <w:rsid w:val="00B51010"/>
    <w:rsid w:val="00B52633"/>
    <w:rsid w:val="00B52A1E"/>
    <w:rsid w:val="00B530F9"/>
    <w:rsid w:val="00B532DA"/>
    <w:rsid w:val="00B53714"/>
    <w:rsid w:val="00B55185"/>
    <w:rsid w:val="00B56855"/>
    <w:rsid w:val="00B60421"/>
    <w:rsid w:val="00B6097D"/>
    <w:rsid w:val="00B60C60"/>
    <w:rsid w:val="00B615DF"/>
    <w:rsid w:val="00B625D4"/>
    <w:rsid w:val="00B63285"/>
    <w:rsid w:val="00B643E9"/>
    <w:rsid w:val="00B6494F"/>
    <w:rsid w:val="00B64E40"/>
    <w:rsid w:val="00B66605"/>
    <w:rsid w:val="00B66E48"/>
    <w:rsid w:val="00B6704E"/>
    <w:rsid w:val="00B67E0F"/>
    <w:rsid w:val="00B7056A"/>
    <w:rsid w:val="00B7089C"/>
    <w:rsid w:val="00B70C2F"/>
    <w:rsid w:val="00B72610"/>
    <w:rsid w:val="00B730A3"/>
    <w:rsid w:val="00B738B8"/>
    <w:rsid w:val="00B73A69"/>
    <w:rsid w:val="00B73F84"/>
    <w:rsid w:val="00B74369"/>
    <w:rsid w:val="00B74FD5"/>
    <w:rsid w:val="00B75C1E"/>
    <w:rsid w:val="00B76384"/>
    <w:rsid w:val="00B76D27"/>
    <w:rsid w:val="00B77A0E"/>
    <w:rsid w:val="00B80AB9"/>
    <w:rsid w:val="00B80D18"/>
    <w:rsid w:val="00B81565"/>
    <w:rsid w:val="00B81A34"/>
    <w:rsid w:val="00B83843"/>
    <w:rsid w:val="00B84173"/>
    <w:rsid w:val="00B8739F"/>
    <w:rsid w:val="00B87485"/>
    <w:rsid w:val="00B90946"/>
    <w:rsid w:val="00B91B8F"/>
    <w:rsid w:val="00B91E4D"/>
    <w:rsid w:val="00B94263"/>
    <w:rsid w:val="00B945A6"/>
    <w:rsid w:val="00B947FA"/>
    <w:rsid w:val="00B950D9"/>
    <w:rsid w:val="00B959BF"/>
    <w:rsid w:val="00B96061"/>
    <w:rsid w:val="00B96855"/>
    <w:rsid w:val="00B97850"/>
    <w:rsid w:val="00B97C32"/>
    <w:rsid w:val="00B97FE0"/>
    <w:rsid w:val="00BA0808"/>
    <w:rsid w:val="00BA1ECC"/>
    <w:rsid w:val="00BA2397"/>
    <w:rsid w:val="00BA2ACD"/>
    <w:rsid w:val="00BA2DD5"/>
    <w:rsid w:val="00BA3D60"/>
    <w:rsid w:val="00BA41FF"/>
    <w:rsid w:val="00BA4DD4"/>
    <w:rsid w:val="00BA599E"/>
    <w:rsid w:val="00BA715C"/>
    <w:rsid w:val="00BA77E6"/>
    <w:rsid w:val="00BB05C2"/>
    <w:rsid w:val="00BB1156"/>
    <w:rsid w:val="00BB1646"/>
    <w:rsid w:val="00BB3F5E"/>
    <w:rsid w:val="00BB465A"/>
    <w:rsid w:val="00BB4D0B"/>
    <w:rsid w:val="00BB4F37"/>
    <w:rsid w:val="00BB50F3"/>
    <w:rsid w:val="00BB5801"/>
    <w:rsid w:val="00BB6BA8"/>
    <w:rsid w:val="00BB76FB"/>
    <w:rsid w:val="00BC015D"/>
    <w:rsid w:val="00BC01CC"/>
    <w:rsid w:val="00BC0682"/>
    <w:rsid w:val="00BC0966"/>
    <w:rsid w:val="00BC0F56"/>
    <w:rsid w:val="00BC18BF"/>
    <w:rsid w:val="00BC24ED"/>
    <w:rsid w:val="00BC27DE"/>
    <w:rsid w:val="00BC4A77"/>
    <w:rsid w:val="00BC51C6"/>
    <w:rsid w:val="00BC57A9"/>
    <w:rsid w:val="00BC5CBD"/>
    <w:rsid w:val="00BC6A14"/>
    <w:rsid w:val="00BC70AF"/>
    <w:rsid w:val="00BC7551"/>
    <w:rsid w:val="00BC75DA"/>
    <w:rsid w:val="00BD0687"/>
    <w:rsid w:val="00BD0E21"/>
    <w:rsid w:val="00BD116E"/>
    <w:rsid w:val="00BD19BD"/>
    <w:rsid w:val="00BD1B4F"/>
    <w:rsid w:val="00BD2B91"/>
    <w:rsid w:val="00BD2CF6"/>
    <w:rsid w:val="00BD38D6"/>
    <w:rsid w:val="00BD5C55"/>
    <w:rsid w:val="00BD769A"/>
    <w:rsid w:val="00BE02D6"/>
    <w:rsid w:val="00BE0476"/>
    <w:rsid w:val="00BE3B17"/>
    <w:rsid w:val="00BE5E01"/>
    <w:rsid w:val="00BE60D9"/>
    <w:rsid w:val="00BE7CCD"/>
    <w:rsid w:val="00BF04AB"/>
    <w:rsid w:val="00BF2099"/>
    <w:rsid w:val="00BF2343"/>
    <w:rsid w:val="00BF2B38"/>
    <w:rsid w:val="00BF303C"/>
    <w:rsid w:val="00BF37A4"/>
    <w:rsid w:val="00BF5517"/>
    <w:rsid w:val="00BF5B26"/>
    <w:rsid w:val="00BF6067"/>
    <w:rsid w:val="00BF6108"/>
    <w:rsid w:val="00BF622B"/>
    <w:rsid w:val="00BF6DA2"/>
    <w:rsid w:val="00C0062A"/>
    <w:rsid w:val="00C01843"/>
    <w:rsid w:val="00C01C0D"/>
    <w:rsid w:val="00C01FFF"/>
    <w:rsid w:val="00C0430C"/>
    <w:rsid w:val="00C045BA"/>
    <w:rsid w:val="00C051A7"/>
    <w:rsid w:val="00C05363"/>
    <w:rsid w:val="00C05711"/>
    <w:rsid w:val="00C05835"/>
    <w:rsid w:val="00C065DD"/>
    <w:rsid w:val="00C07AAA"/>
    <w:rsid w:val="00C11EF6"/>
    <w:rsid w:val="00C140DA"/>
    <w:rsid w:val="00C14C53"/>
    <w:rsid w:val="00C14D09"/>
    <w:rsid w:val="00C1532F"/>
    <w:rsid w:val="00C16DBF"/>
    <w:rsid w:val="00C176E6"/>
    <w:rsid w:val="00C17898"/>
    <w:rsid w:val="00C20319"/>
    <w:rsid w:val="00C20807"/>
    <w:rsid w:val="00C20AF3"/>
    <w:rsid w:val="00C21804"/>
    <w:rsid w:val="00C21FF4"/>
    <w:rsid w:val="00C224AA"/>
    <w:rsid w:val="00C24A3E"/>
    <w:rsid w:val="00C24C36"/>
    <w:rsid w:val="00C24D4E"/>
    <w:rsid w:val="00C24F83"/>
    <w:rsid w:val="00C252A0"/>
    <w:rsid w:val="00C25A94"/>
    <w:rsid w:val="00C25D18"/>
    <w:rsid w:val="00C25E8D"/>
    <w:rsid w:val="00C26267"/>
    <w:rsid w:val="00C27729"/>
    <w:rsid w:val="00C27B84"/>
    <w:rsid w:val="00C27D15"/>
    <w:rsid w:val="00C306A3"/>
    <w:rsid w:val="00C3221C"/>
    <w:rsid w:val="00C32D6D"/>
    <w:rsid w:val="00C32FE0"/>
    <w:rsid w:val="00C33DA9"/>
    <w:rsid w:val="00C345D4"/>
    <w:rsid w:val="00C34BB2"/>
    <w:rsid w:val="00C34C3A"/>
    <w:rsid w:val="00C35D04"/>
    <w:rsid w:val="00C362C7"/>
    <w:rsid w:val="00C367C0"/>
    <w:rsid w:val="00C369CF"/>
    <w:rsid w:val="00C37564"/>
    <w:rsid w:val="00C40320"/>
    <w:rsid w:val="00C416CF"/>
    <w:rsid w:val="00C41A12"/>
    <w:rsid w:val="00C41C35"/>
    <w:rsid w:val="00C41FD1"/>
    <w:rsid w:val="00C423CA"/>
    <w:rsid w:val="00C4348D"/>
    <w:rsid w:val="00C43A5A"/>
    <w:rsid w:val="00C43DA2"/>
    <w:rsid w:val="00C43F9A"/>
    <w:rsid w:val="00C44185"/>
    <w:rsid w:val="00C44AAF"/>
    <w:rsid w:val="00C4651A"/>
    <w:rsid w:val="00C5063B"/>
    <w:rsid w:val="00C509A0"/>
    <w:rsid w:val="00C5108A"/>
    <w:rsid w:val="00C512F0"/>
    <w:rsid w:val="00C51EFA"/>
    <w:rsid w:val="00C52A5C"/>
    <w:rsid w:val="00C52B11"/>
    <w:rsid w:val="00C53AD3"/>
    <w:rsid w:val="00C53F95"/>
    <w:rsid w:val="00C543FD"/>
    <w:rsid w:val="00C5486C"/>
    <w:rsid w:val="00C560B0"/>
    <w:rsid w:val="00C56627"/>
    <w:rsid w:val="00C5663F"/>
    <w:rsid w:val="00C56DF3"/>
    <w:rsid w:val="00C578A6"/>
    <w:rsid w:val="00C60418"/>
    <w:rsid w:val="00C61BEA"/>
    <w:rsid w:val="00C61DBE"/>
    <w:rsid w:val="00C62141"/>
    <w:rsid w:val="00C64B90"/>
    <w:rsid w:val="00C64C68"/>
    <w:rsid w:val="00C655DF"/>
    <w:rsid w:val="00C65C3D"/>
    <w:rsid w:val="00C67324"/>
    <w:rsid w:val="00C6755B"/>
    <w:rsid w:val="00C67DAB"/>
    <w:rsid w:val="00C70087"/>
    <w:rsid w:val="00C71301"/>
    <w:rsid w:val="00C720C9"/>
    <w:rsid w:val="00C721C1"/>
    <w:rsid w:val="00C72ABF"/>
    <w:rsid w:val="00C73403"/>
    <w:rsid w:val="00C73520"/>
    <w:rsid w:val="00C741EE"/>
    <w:rsid w:val="00C74361"/>
    <w:rsid w:val="00C74518"/>
    <w:rsid w:val="00C74779"/>
    <w:rsid w:val="00C749CA"/>
    <w:rsid w:val="00C74A84"/>
    <w:rsid w:val="00C75152"/>
    <w:rsid w:val="00C7536F"/>
    <w:rsid w:val="00C75743"/>
    <w:rsid w:val="00C76F3F"/>
    <w:rsid w:val="00C803A9"/>
    <w:rsid w:val="00C81865"/>
    <w:rsid w:val="00C82382"/>
    <w:rsid w:val="00C82438"/>
    <w:rsid w:val="00C82AE3"/>
    <w:rsid w:val="00C83580"/>
    <w:rsid w:val="00C839BD"/>
    <w:rsid w:val="00C8412F"/>
    <w:rsid w:val="00C84ACA"/>
    <w:rsid w:val="00C86BFB"/>
    <w:rsid w:val="00C8759A"/>
    <w:rsid w:val="00C87D4A"/>
    <w:rsid w:val="00C905FE"/>
    <w:rsid w:val="00C91DA5"/>
    <w:rsid w:val="00C9253F"/>
    <w:rsid w:val="00C92655"/>
    <w:rsid w:val="00C926C4"/>
    <w:rsid w:val="00C92B19"/>
    <w:rsid w:val="00C93991"/>
    <w:rsid w:val="00C94A95"/>
    <w:rsid w:val="00C94E6F"/>
    <w:rsid w:val="00C9560A"/>
    <w:rsid w:val="00C95E6D"/>
    <w:rsid w:val="00C9668C"/>
    <w:rsid w:val="00C977F6"/>
    <w:rsid w:val="00CA0FEA"/>
    <w:rsid w:val="00CA1A19"/>
    <w:rsid w:val="00CA20DC"/>
    <w:rsid w:val="00CA2473"/>
    <w:rsid w:val="00CA2D76"/>
    <w:rsid w:val="00CA3FE8"/>
    <w:rsid w:val="00CA451C"/>
    <w:rsid w:val="00CA5572"/>
    <w:rsid w:val="00CA7DDB"/>
    <w:rsid w:val="00CB0789"/>
    <w:rsid w:val="00CB081A"/>
    <w:rsid w:val="00CB09CD"/>
    <w:rsid w:val="00CB20F3"/>
    <w:rsid w:val="00CB2C71"/>
    <w:rsid w:val="00CB378E"/>
    <w:rsid w:val="00CB479D"/>
    <w:rsid w:val="00CB4B08"/>
    <w:rsid w:val="00CB5584"/>
    <w:rsid w:val="00CB560E"/>
    <w:rsid w:val="00CB6A86"/>
    <w:rsid w:val="00CB7815"/>
    <w:rsid w:val="00CB78B6"/>
    <w:rsid w:val="00CC097B"/>
    <w:rsid w:val="00CC135B"/>
    <w:rsid w:val="00CC1B10"/>
    <w:rsid w:val="00CC1EEE"/>
    <w:rsid w:val="00CC222A"/>
    <w:rsid w:val="00CC2D23"/>
    <w:rsid w:val="00CC30C7"/>
    <w:rsid w:val="00CC35EF"/>
    <w:rsid w:val="00CC41DC"/>
    <w:rsid w:val="00CC4B78"/>
    <w:rsid w:val="00CC4FA3"/>
    <w:rsid w:val="00CC5588"/>
    <w:rsid w:val="00CC6770"/>
    <w:rsid w:val="00CC6BB7"/>
    <w:rsid w:val="00CC6E91"/>
    <w:rsid w:val="00CC73E7"/>
    <w:rsid w:val="00CD0ADE"/>
    <w:rsid w:val="00CD2428"/>
    <w:rsid w:val="00CD2E07"/>
    <w:rsid w:val="00CD408C"/>
    <w:rsid w:val="00CD4BBB"/>
    <w:rsid w:val="00CD7BAF"/>
    <w:rsid w:val="00CE079A"/>
    <w:rsid w:val="00CE07E2"/>
    <w:rsid w:val="00CE202A"/>
    <w:rsid w:val="00CE4006"/>
    <w:rsid w:val="00CE407C"/>
    <w:rsid w:val="00CE4347"/>
    <w:rsid w:val="00CE5A22"/>
    <w:rsid w:val="00CE7560"/>
    <w:rsid w:val="00CF0601"/>
    <w:rsid w:val="00CF0AA6"/>
    <w:rsid w:val="00CF1A7E"/>
    <w:rsid w:val="00CF2ECB"/>
    <w:rsid w:val="00CF3786"/>
    <w:rsid w:val="00CF4685"/>
    <w:rsid w:val="00CF524A"/>
    <w:rsid w:val="00CF70BA"/>
    <w:rsid w:val="00CF77BC"/>
    <w:rsid w:val="00D004F6"/>
    <w:rsid w:val="00D007AE"/>
    <w:rsid w:val="00D00B03"/>
    <w:rsid w:val="00D011AB"/>
    <w:rsid w:val="00D012B4"/>
    <w:rsid w:val="00D01468"/>
    <w:rsid w:val="00D0190E"/>
    <w:rsid w:val="00D024EA"/>
    <w:rsid w:val="00D0317F"/>
    <w:rsid w:val="00D03465"/>
    <w:rsid w:val="00D041EA"/>
    <w:rsid w:val="00D04653"/>
    <w:rsid w:val="00D04B8B"/>
    <w:rsid w:val="00D053C2"/>
    <w:rsid w:val="00D05BAF"/>
    <w:rsid w:val="00D05D79"/>
    <w:rsid w:val="00D07B01"/>
    <w:rsid w:val="00D07D83"/>
    <w:rsid w:val="00D11727"/>
    <w:rsid w:val="00D117AB"/>
    <w:rsid w:val="00D131B8"/>
    <w:rsid w:val="00D14506"/>
    <w:rsid w:val="00D14CC2"/>
    <w:rsid w:val="00D14E1A"/>
    <w:rsid w:val="00D157A4"/>
    <w:rsid w:val="00D16FA3"/>
    <w:rsid w:val="00D17831"/>
    <w:rsid w:val="00D17E29"/>
    <w:rsid w:val="00D2113E"/>
    <w:rsid w:val="00D2282C"/>
    <w:rsid w:val="00D24C17"/>
    <w:rsid w:val="00D25C10"/>
    <w:rsid w:val="00D2688A"/>
    <w:rsid w:val="00D26B28"/>
    <w:rsid w:val="00D27EEE"/>
    <w:rsid w:val="00D300CB"/>
    <w:rsid w:val="00D30104"/>
    <w:rsid w:val="00D3086E"/>
    <w:rsid w:val="00D311E9"/>
    <w:rsid w:val="00D3196D"/>
    <w:rsid w:val="00D32D5C"/>
    <w:rsid w:val="00D331C6"/>
    <w:rsid w:val="00D3328E"/>
    <w:rsid w:val="00D33992"/>
    <w:rsid w:val="00D344F6"/>
    <w:rsid w:val="00D34E04"/>
    <w:rsid w:val="00D3669C"/>
    <w:rsid w:val="00D36B60"/>
    <w:rsid w:val="00D377CF"/>
    <w:rsid w:val="00D377F7"/>
    <w:rsid w:val="00D40395"/>
    <w:rsid w:val="00D41778"/>
    <w:rsid w:val="00D41C3E"/>
    <w:rsid w:val="00D41CE9"/>
    <w:rsid w:val="00D424DC"/>
    <w:rsid w:val="00D42A6B"/>
    <w:rsid w:val="00D444C9"/>
    <w:rsid w:val="00D46420"/>
    <w:rsid w:val="00D464C5"/>
    <w:rsid w:val="00D47B40"/>
    <w:rsid w:val="00D5262B"/>
    <w:rsid w:val="00D52AFF"/>
    <w:rsid w:val="00D53511"/>
    <w:rsid w:val="00D53F99"/>
    <w:rsid w:val="00D54544"/>
    <w:rsid w:val="00D54A46"/>
    <w:rsid w:val="00D54CD0"/>
    <w:rsid w:val="00D5554F"/>
    <w:rsid w:val="00D55CAC"/>
    <w:rsid w:val="00D56B0C"/>
    <w:rsid w:val="00D570E8"/>
    <w:rsid w:val="00D57EAE"/>
    <w:rsid w:val="00D60852"/>
    <w:rsid w:val="00D60E52"/>
    <w:rsid w:val="00D6195D"/>
    <w:rsid w:val="00D621E9"/>
    <w:rsid w:val="00D62896"/>
    <w:rsid w:val="00D62EAE"/>
    <w:rsid w:val="00D62FF0"/>
    <w:rsid w:val="00D64922"/>
    <w:rsid w:val="00D652CA"/>
    <w:rsid w:val="00D65DDE"/>
    <w:rsid w:val="00D660E8"/>
    <w:rsid w:val="00D66115"/>
    <w:rsid w:val="00D665CB"/>
    <w:rsid w:val="00D66E78"/>
    <w:rsid w:val="00D66ECA"/>
    <w:rsid w:val="00D678BE"/>
    <w:rsid w:val="00D67AAA"/>
    <w:rsid w:val="00D67E1C"/>
    <w:rsid w:val="00D70141"/>
    <w:rsid w:val="00D71684"/>
    <w:rsid w:val="00D72536"/>
    <w:rsid w:val="00D727CD"/>
    <w:rsid w:val="00D73984"/>
    <w:rsid w:val="00D73FD6"/>
    <w:rsid w:val="00D74447"/>
    <w:rsid w:val="00D757DF"/>
    <w:rsid w:val="00D75937"/>
    <w:rsid w:val="00D75E7C"/>
    <w:rsid w:val="00D76C8D"/>
    <w:rsid w:val="00D80779"/>
    <w:rsid w:val="00D80C0B"/>
    <w:rsid w:val="00D828C6"/>
    <w:rsid w:val="00D82A32"/>
    <w:rsid w:val="00D83501"/>
    <w:rsid w:val="00D85986"/>
    <w:rsid w:val="00D86856"/>
    <w:rsid w:val="00D86E46"/>
    <w:rsid w:val="00D87BE1"/>
    <w:rsid w:val="00D90294"/>
    <w:rsid w:val="00D90628"/>
    <w:rsid w:val="00D91293"/>
    <w:rsid w:val="00D919C2"/>
    <w:rsid w:val="00D92230"/>
    <w:rsid w:val="00D9256A"/>
    <w:rsid w:val="00D92F39"/>
    <w:rsid w:val="00D93F50"/>
    <w:rsid w:val="00D940F6"/>
    <w:rsid w:val="00D94717"/>
    <w:rsid w:val="00D94A4B"/>
    <w:rsid w:val="00D950F2"/>
    <w:rsid w:val="00D96A4B"/>
    <w:rsid w:val="00D96C04"/>
    <w:rsid w:val="00D978DB"/>
    <w:rsid w:val="00D97D70"/>
    <w:rsid w:val="00DA054F"/>
    <w:rsid w:val="00DA1AD1"/>
    <w:rsid w:val="00DA1DD8"/>
    <w:rsid w:val="00DA2171"/>
    <w:rsid w:val="00DA2BC7"/>
    <w:rsid w:val="00DA36BE"/>
    <w:rsid w:val="00DA38E6"/>
    <w:rsid w:val="00DA3D10"/>
    <w:rsid w:val="00DA5244"/>
    <w:rsid w:val="00DA524B"/>
    <w:rsid w:val="00DA5F06"/>
    <w:rsid w:val="00DA5FAE"/>
    <w:rsid w:val="00DA68F8"/>
    <w:rsid w:val="00DA766A"/>
    <w:rsid w:val="00DA7974"/>
    <w:rsid w:val="00DA7B49"/>
    <w:rsid w:val="00DB05DB"/>
    <w:rsid w:val="00DB234E"/>
    <w:rsid w:val="00DB29C8"/>
    <w:rsid w:val="00DB3446"/>
    <w:rsid w:val="00DB4642"/>
    <w:rsid w:val="00DB47BE"/>
    <w:rsid w:val="00DB47D9"/>
    <w:rsid w:val="00DB5E9E"/>
    <w:rsid w:val="00DB66C2"/>
    <w:rsid w:val="00DB675D"/>
    <w:rsid w:val="00DB6F4D"/>
    <w:rsid w:val="00DB7FBC"/>
    <w:rsid w:val="00DC023A"/>
    <w:rsid w:val="00DC0675"/>
    <w:rsid w:val="00DC0964"/>
    <w:rsid w:val="00DC0BF0"/>
    <w:rsid w:val="00DC1D29"/>
    <w:rsid w:val="00DC4D52"/>
    <w:rsid w:val="00DC5703"/>
    <w:rsid w:val="00DC5D16"/>
    <w:rsid w:val="00DC5D37"/>
    <w:rsid w:val="00DC60FC"/>
    <w:rsid w:val="00DC74FD"/>
    <w:rsid w:val="00DC75BD"/>
    <w:rsid w:val="00DC76E4"/>
    <w:rsid w:val="00DC791D"/>
    <w:rsid w:val="00DC7A0B"/>
    <w:rsid w:val="00DD0CC9"/>
    <w:rsid w:val="00DD132B"/>
    <w:rsid w:val="00DD44BD"/>
    <w:rsid w:val="00DD4873"/>
    <w:rsid w:val="00DD4C97"/>
    <w:rsid w:val="00DD5245"/>
    <w:rsid w:val="00DD55B9"/>
    <w:rsid w:val="00DD5FE9"/>
    <w:rsid w:val="00DD6A0E"/>
    <w:rsid w:val="00DD6BA0"/>
    <w:rsid w:val="00DD72D3"/>
    <w:rsid w:val="00DE0549"/>
    <w:rsid w:val="00DE0A66"/>
    <w:rsid w:val="00DE0A81"/>
    <w:rsid w:val="00DE1997"/>
    <w:rsid w:val="00DE3DF4"/>
    <w:rsid w:val="00DE54E4"/>
    <w:rsid w:val="00DE61A2"/>
    <w:rsid w:val="00DE7B27"/>
    <w:rsid w:val="00DF1235"/>
    <w:rsid w:val="00DF1477"/>
    <w:rsid w:val="00DF3EBA"/>
    <w:rsid w:val="00DF535A"/>
    <w:rsid w:val="00DF5C33"/>
    <w:rsid w:val="00DF5CD4"/>
    <w:rsid w:val="00DF7C8B"/>
    <w:rsid w:val="00DF7F64"/>
    <w:rsid w:val="00E006BD"/>
    <w:rsid w:val="00E02843"/>
    <w:rsid w:val="00E02EED"/>
    <w:rsid w:val="00E05153"/>
    <w:rsid w:val="00E051D1"/>
    <w:rsid w:val="00E068B5"/>
    <w:rsid w:val="00E07D6C"/>
    <w:rsid w:val="00E07F9D"/>
    <w:rsid w:val="00E1040A"/>
    <w:rsid w:val="00E11928"/>
    <w:rsid w:val="00E11C25"/>
    <w:rsid w:val="00E13C61"/>
    <w:rsid w:val="00E15845"/>
    <w:rsid w:val="00E159E1"/>
    <w:rsid w:val="00E15E14"/>
    <w:rsid w:val="00E16C94"/>
    <w:rsid w:val="00E172E0"/>
    <w:rsid w:val="00E17E19"/>
    <w:rsid w:val="00E21BB3"/>
    <w:rsid w:val="00E22765"/>
    <w:rsid w:val="00E2334C"/>
    <w:rsid w:val="00E23C7C"/>
    <w:rsid w:val="00E248FE"/>
    <w:rsid w:val="00E26AB3"/>
    <w:rsid w:val="00E27193"/>
    <w:rsid w:val="00E27BED"/>
    <w:rsid w:val="00E27DB8"/>
    <w:rsid w:val="00E304BC"/>
    <w:rsid w:val="00E30AD0"/>
    <w:rsid w:val="00E31A96"/>
    <w:rsid w:val="00E31E19"/>
    <w:rsid w:val="00E358D1"/>
    <w:rsid w:val="00E35DB2"/>
    <w:rsid w:val="00E36468"/>
    <w:rsid w:val="00E40401"/>
    <w:rsid w:val="00E40707"/>
    <w:rsid w:val="00E424AA"/>
    <w:rsid w:val="00E42C0C"/>
    <w:rsid w:val="00E42F3F"/>
    <w:rsid w:val="00E4375F"/>
    <w:rsid w:val="00E4406A"/>
    <w:rsid w:val="00E443BE"/>
    <w:rsid w:val="00E44E33"/>
    <w:rsid w:val="00E452AE"/>
    <w:rsid w:val="00E45E69"/>
    <w:rsid w:val="00E45F09"/>
    <w:rsid w:val="00E4605E"/>
    <w:rsid w:val="00E4753A"/>
    <w:rsid w:val="00E47C93"/>
    <w:rsid w:val="00E5167F"/>
    <w:rsid w:val="00E51CB7"/>
    <w:rsid w:val="00E5232C"/>
    <w:rsid w:val="00E531DE"/>
    <w:rsid w:val="00E538D4"/>
    <w:rsid w:val="00E5395C"/>
    <w:rsid w:val="00E53A36"/>
    <w:rsid w:val="00E53D25"/>
    <w:rsid w:val="00E5406A"/>
    <w:rsid w:val="00E55308"/>
    <w:rsid w:val="00E55A0E"/>
    <w:rsid w:val="00E5612B"/>
    <w:rsid w:val="00E56DD7"/>
    <w:rsid w:val="00E57022"/>
    <w:rsid w:val="00E571C6"/>
    <w:rsid w:val="00E57383"/>
    <w:rsid w:val="00E6004C"/>
    <w:rsid w:val="00E60F47"/>
    <w:rsid w:val="00E61DE9"/>
    <w:rsid w:val="00E6213C"/>
    <w:rsid w:val="00E623E7"/>
    <w:rsid w:val="00E62975"/>
    <w:rsid w:val="00E62AB9"/>
    <w:rsid w:val="00E63415"/>
    <w:rsid w:val="00E64AB0"/>
    <w:rsid w:val="00E650A9"/>
    <w:rsid w:val="00E66065"/>
    <w:rsid w:val="00E6671E"/>
    <w:rsid w:val="00E66C2C"/>
    <w:rsid w:val="00E67D5B"/>
    <w:rsid w:val="00E70DBE"/>
    <w:rsid w:val="00E71158"/>
    <w:rsid w:val="00E71C89"/>
    <w:rsid w:val="00E723E8"/>
    <w:rsid w:val="00E73D2E"/>
    <w:rsid w:val="00E7494C"/>
    <w:rsid w:val="00E755A3"/>
    <w:rsid w:val="00E75828"/>
    <w:rsid w:val="00E75CD4"/>
    <w:rsid w:val="00E76973"/>
    <w:rsid w:val="00E77E98"/>
    <w:rsid w:val="00E80120"/>
    <w:rsid w:val="00E82045"/>
    <w:rsid w:val="00E82251"/>
    <w:rsid w:val="00E82D16"/>
    <w:rsid w:val="00E84926"/>
    <w:rsid w:val="00E85359"/>
    <w:rsid w:val="00E8703C"/>
    <w:rsid w:val="00E870CC"/>
    <w:rsid w:val="00E90353"/>
    <w:rsid w:val="00E911F9"/>
    <w:rsid w:val="00E913B6"/>
    <w:rsid w:val="00E918D2"/>
    <w:rsid w:val="00E91C2F"/>
    <w:rsid w:val="00E92435"/>
    <w:rsid w:val="00E93CCE"/>
    <w:rsid w:val="00E947CC"/>
    <w:rsid w:val="00E95C9C"/>
    <w:rsid w:val="00EA0247"/>
    <w:rsid w:val="00EA0305"/>
    <w:rsid w:val="00EA0593"/>
    <w:rsid w:val="00EA0A29"/>
    <w:rsid w:val="00EA0ACE"/>
    <w:rsid w:val="00EA0E51"/>
    <w:rsid w:val="00EA1DB7"/>
    <w:rsid w:val="00EA42E8"/>
    <w:rsid w:val="00EA59E3"/>
    <w:rsid w:val="00EA5BFE"/>
    <w:rsid w:val="00EA7292"/>
    <w:rsid w:val="00EA73B3"/>
    <w:rsid w:val="00EA745E"/>
    <w:rsid w:val="00EB07EB"/>
    <w:rsid w:val="00EB15B2"/>
    <w:rsid w:val="00EB2013"/>
    <w:rsid w:val="00EB2360"/>
    <w:rsid w:val="00EB3A88"/>
    <w:rsid w:val="00EB431E"/>
    <w:rsid w:val="00EB4D05"/>
    <w:rsid w:val="00EB5A9C"/>
    <w:rsid w:val="00EB5C77"/>
    <w:rsid w:val="00EB696F"/>
    <w:rsid w:val="00EB6AEA"/>
    <w:rsid w:val="00EB767F"/>
    <w:rsid w:val="00EB77B8"/>
    <w:rsid w:val="00EB7869"/>
    <w:rsid w:val="00EC01BE"/>
    <w:rsid w:val="00EC313A"/>
    <w:rsid w:val="00EC3DBC"/>
    <w:rsid w:val="00EC4B91"/>
    <w:rsid w:val="00EC4CAD"/>
    <w:rsid w:val="00EC52A9"/>
    <w:rsid w:val="00EC68F7"/>
    <w:rsid w:val="00EC6962"/>
    <w:rsid w:val="00EC69B9"/>
    <w:rsid w:val="00EC76A7"/>
    <w:rsid w:val="00ED1906"/>
    <w:rsid w:val="00ED1EF0"/>
    <w:rsid w:val="00ED34EB"/>
    <w:rsid w:val="00ED388E"/>
    <w:rsid w:val="00ED4FA4"/>
    <w:rsid w:val="00ED658F"/>
    <w:rsid w:val="00ED6C92"/>
    <w:rsid w:val="00ED6E28"/>
    <w:rsid w:val="00ED7598"/>
    <w:rsid w:val="00EE00CE"/>
    <w:rsid w:val="00EE18A2"/>
    <w:rsid w:val="00EE2352"/>
    <w:rsid w:val="00EE3D52"/>
    <w:rsid w:val="00EE4AE9"/>
    <w:rsid w:val="00EE6388"/>
    <w:rsid w:val="00EF0244"/>
    <w:rsid w:val="00EF062A"/>
    <w:rsid w:val="00EF0B49"/>
    <w:rsid w:val="00EF0E13"/>
    <w:rsid w:val="00EF4579"/>
    <w:rsid w:val="00EF4C23"/>
    <w:rsid w:val="00EF4D50"/>
    <w:rsid w:val="00EF65E4"/>
    <w:rsid w:val="00EF6C94"/>
    <w:rsid w:val="00EF711C"/>
    <w:rsid w:val="00EF7E9A"/>
    <w:rsid w:val="00F01F71"/>
    <w:rsid w:val="00F02256"/>
    <w:rsid w:val="00F02B9B"/>
    <w:rsid w:val="00F02EC3"/>
    <w:rsid w:val="00F036CB"/>
    <w:rsid w:val="00F04401"/>
    <w:rsid w:val="00F04AEF"/>
    <w:rsid w:val="00F04DE1"/>
    <w:rsid w:val="00F04EB3"/>
    <w:rsid w:val="00F05C2D"/>
    <w:rsid w:val="00F05EEA"/>
    <w:rsid w:val="00F06347"/>
    <w:rsid w:val="00F107CB"/>
    <w:rsid w:val="00F11779"/>
    <w:rsid w:val="00F11F61"/>
    <w:rsid w:val="00F125CB"/>
    <w:rsid w:val="00F12CCB"/>
    <w:rsid w:val="00F13B7B"/>
    <w:rsid w:val="00F13DE5"/>
    <w:rsid w:val="00F1439B"/>
    <w:rsid w:val="00F151AE"/>
    <w:rsid w:val="00F15B54"/>
    <w:rsid w:val="00F20EFA"/>
    <w:rsid w:val="00F212AF"/>
    <w:rsid w:val="00F214CD"/>
    <w:rsid w:val="00F217BD"/>
    <w:rsid w:val="00F22980"/>
    <w:rsid w:val="00F22C6C"/>
    <w:rsid w:val="00F23DA2"/>
    <w:rsid w:val="00F23F9A"/>
    <w:rsid w:val="00F24030"/>
    <w:rsid w:val="00F250FC"/>
    <w:rsid w:val="00F25B60"/>
    <w:rsid w:val="00F26906"/>
    <w:rsid w:val="00F273DA"/>
    <w:rsid w:val="00F27A9C"/>
    <w:rsid w:val="00F27F27"/>
    <w:rsid w:val="00F301D7"/>
    <w:rsid w:val="00F30588"/>
    <w:rsid w:val="00F31083"/>
    <w:rsid w:val="00F318C4"/>
    <w:rsid w:val="00F320C6"/>
    <w:rsid w:val="00F331AE"/>
    <w:rsid w:val="00F3353F"/>
    <w:rsid w:val="00F338F3"/>
    <w:rsid w:val="00F33A48"/>
    <w:rsid w:val="00F351FC"/>
    <w:rsid w:val="00F35270"/>
    <w:rsid w:val="00F36080"/>
    <w:rsid w:val="00F37043"/>
    <w:rsid w:val="00F37EF2"/>
    <w:rsid w:val="00F40C13"/>
    <w:rsid w:val="00F40D34"/>
    <w:rsid w:val="00F4133D"/>
    <w:rsid w:val="00F428FA"/>
    <w:rsid w:val="00F43429"/>
    <w:rsid w:val="00F43526"/>
    <w:rsid w:val="00F4398B"/>
    <w:rsid w:val="00F439E7"/>
    <w:rsid w:val="00F45FA6"/>
    <w:rsid w:val="00F509CC"/>
    <w:rsid w:val="00F51040"/>
    <w:rsid w:val="00F516C5"/>
    <w:rsid w:val="00F52F01"/>
    <w:rsid w:val="00F53754"/>
    <w:rsid w:val="00F537C3"/>
    <w:rsid w:val="00F53808"/>
    <w:rsid w:val="00F53D49"/>
    <w:rsid w:val="00F540AB"/>
    <w:rsid w:val="00F54ABD"/>
    <w:rsid w:val="00F54BAC"/>
    <w:rsid w:val="00F54DC9"/>
    <w:rsid w:val="00F5560A"/>
    <w:rsid w:val="00F5630C"/>
    <w:rsid w:val="00F5648F"/>
    <w:rsid w:val="00F577EB"/>
    <w:rsid w:val="00F57F30"/>
    <w:rsid w:val="00F60002"/>
    <w:rsid w:val="00F603EC"/>
    <w:rsid w:val="00F617E7"/>
    <w:rsid w:val="00F61897"/>
    <w:rsid w:val="00F6299C"/>
    <w:rsid w:val="00F62CAB"/>
    <w:rsid w:val="00F6319D"/>
    <w:rsid w:val="00F633F1"/>
    <w:rsid w:val="00F647E7"/>
    <w:rsid w:val="00F657E8"/>
    <w:rsid w:val="00F66465"/>
    <w:rsid w:val="00F67862"/>
    <w:rsid w:val="00F6788A"/>
    <w:rsid w:val="00F7147C"/>
    <w:rsid w:val="00F71779"/>
    <w:rsid w:val="00F7179F"/>
    <w:rsid w:val="00F7206B"/>
    <w:rsid w:val="00F72826"/>
    <w:rsid w:val="00F73353"/>
    <w:rsid w:val="00F7337D"/>
    <w:rsid w:val="00F73BBD"/>
    <w:rsid w:val="00F741CD"/>
    <w:rsid w:val="00F747B1"/>
    <w:rsid w:val="00F75A96"/>
    <w:rsid w:val="00F7724E"/>
    <w:rsid w:val="00F7781B"/>
    <w:rsid w:val="00F77893"/>
    <w:rsid w:val="00F77967"/>
    <w:rsid w:val="00F77C5D"/>
    <w:rsid w:val="00F77F0D"/>
    <w:rsid w:val="00F80CA0"/>
    <w:rsid w:val="00F819FC"/>
    <w:rsid w:val="00F8222F"/>
    <w:rsid w:val="00F84265"/>
    <w:rsid w:val="00F84544"/>
    <w:rsid w:val="00F8518F"/>
    <w:rsid w:val="00F859C0"/>
    <w:rsid w:val="00F85C25"/>
    <w:rsid w:val="00F86CC0"/>
    <w:rsid w:val="00F8748E"/>
    <w:rsid w:val="00F8779F"/>
    <w:rsid w:val="00F90474"/>
    <w:rsid w:val="00F925C4"/>
    <w:rsid w:val="00F92BD7"/>
    <w:rsid w:val="00F939C0"/>
    <w:rsid w:val="00F940BA"/>
    <w:rsid w:val="00F942A3"/>
    <w:rsid w:val="00F94602"/>
    <w:rsid w:val="00F94627"/>
    <w:rsid w:val="00F948BE"/>
    <w:rsid w:val="00F949C8"/>
    <w:rsid w:val="00F94B9F"/>
    <w:rsid w:val="00F95280"/>
    <w:rsid w:val="00F955ED"/>
    <w:rsid w:val="00F95FAF"/>
    <w:rsid w:val="00F9609D"/>
    <w:rsid w:val="00F966B2"/>
    <w:rsid w:val="00F970EB"/>
    <w:rsid w:val="00FA0DA2"/>
    <w:rsid w:val="00FA0E54"/>
    <w:rsid w:val="00FA17F6"/>
    <w:rsid w:val="00FA1AC8"/>
    <w:rsid w:val="00FA2354"/>
    <w:rsid w:val="00FA27EA"/>
    <w:rsid w:val="00FA2F62"/>
    <w:rsid w:val="00FA3C2C"/>
    <w:rsid w:val="00FA4848"/>
    <w:rsid w:val="00FA4E81"/>
    <w:rsid w:val="00FA703D"/>
    <w:rsid w:val="00FB1322"/>
    <w:rsid w:val="00FB1CD0"/>
    <w:rsid w:val="00FB2AC7"/>
    <w:rsid w:val="00FB3734"/>
    <w:rsid w:val="00FB392A"/>
    <w:rsid w:val="00FB4A95"/>
    <w:rsid w:val="00FB4D90"/>
    <w:rsid w:val="00FB500B"/>
    <w:rsid w:val="00FB512C"/>
    <w:rsid w:val="00FB54AC"/>
    <w:rsid w:val="00FB5820"/>
    <w:rsid w:val="00FB5D27"/>
    <w:rsid w:val="00FB635A"/>
    <w:rsid w:val="00FB7C02"/>
    <w:rsid w:val="00FC0825"/>
    <w:rsid w:val="00FC0D58"/>
    <w:rsid w:val="00FC1037"/>
    <w:rsid w:val="00FC1D28"/>
    <w:rsid w:val="00FC26B8"/>
    <w:rsid w:val="00FC292F"/>
    <w:rsid w:val="00FC30A5"/>
    <w:rsid w:val="00FC33EB"/>
    <w:rsid w:val="00FC3F8A"/>
    <w:rsid w:val="00FC3FA5"/>
    <w:rsid w:val="00FC4B1F"/>
    <w:rsid w:val="00FC563E"/>
    <w:rsid w:val="00FC58C5"/>
    <w:rsid w:val="00FC6D2C"/>
    <w:rsid w:val="00FC70AF"/>
    <w:rsid w:val="00FC7D7D"/>
    <w:rsid w:val="00FD014C"/>
    <w:rsid w:val="00FD1B71"/>
    <w:rsid w:val="00FD2B92"/>
    <w:rsid w:val="00FD3C29"/>
    <w:rsid w:val="00FD40AB"/>
    <w:rsid w:val="00FD546F"/>
    <w:rsid w:val="00FD605D"/>
    <w:rsid w:val="00FD69BC"/>
    <w:rsid w:val="00FD7885"/>
    <w:rsid w:val="00FD7AE3"/>
    <w:rsid w:val="00FE44FF"/>
    <w:rsid w:val="00FE54D6"/>
    <w:rsid w:val="00FE5AD5"/>
    <w:rsid w:val="00FE5C6D"/>
    <w:rsid w:val="00FE6FFB"/>
    <w:rsid w:val="00FE73A5"/>
    <w:rsid w:val="00FE7634"/>
    <w:rsid w:val="00FE7DB0"/>
    <w:rsid w:val="00FF059E"/>
    <w:rsid w:val="00FF0E06"/>
    <w:rsid w:val="00FF3A9D"/>
    <w:rsid w:val="00FF7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8C19A"/>
  <w15:docId w15:val="{925E6BEB-7985-43A0-94FB-120B4763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02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02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99110B"/>
    <w:pPr>
      <w:keepNext/>
      <w:spacing w:after="0" w:line="240" w:lineRule="auto"/>
      <w:ind w:left="-426"/>
      <w:outlineLvl w:val="6"/>
    </w:pPr>
    <w:rPr>
      <w:rFonts w:ascii="Arial" w:eastAsia="Times New Roman" w:hAnsi="Arial"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7B1"/>
  </w:style>
  <w:style w:type="paragraph" w:styleId="Footer">
    <w:name w:val="footer"/>
    <w:basedOn w:val="Normal"/>
    <w:link w:val="FooterChar"/>
    <w:uiPriority w:val="99"/>
    <w:unhideWhenUsed/>
    <w:rsid w:val="00F74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7B1"/>
  </w:style>
  <w:style w:type="paragraph" w:styleId="ListParagraph">
    <w:name w:val="List Paragraph"/>
    <w:basedOn w:val="Normal"/>
    <w:uiPriority w:val="34"/>
    <w:qFormat/>
    <w:rsid w:val="00EF6C94"/>
    <w:pPr>
      <w:ind w:left="720"/>
      <w:contextualSpacing/>
    </w:pPr>
  </w:style>
  <w:style w:type="character" w:customStyle="1" w:styleId="Heading7Char">
    <w:name w:val="Heading 7 Char"/>
    <w:basedOn w:val="DefaultParagraphFont"/>
    <w:link w:val="Heading7"/>
    <w:rsid w:val="0099110B"/>
    <w:rPr>
      <w:rFonts w:ascii="Arial" w:eastAsia="Times New Roman" w:hAnsi="Arial" w:cs="Times New Roman"/>
      <w:b/>
      <w:bCs/>
      <w:sz w:val="24"/>
      <w:szCs w:val="20"/>
      <w:lang w:val="en-US"/>
    </w:rPr>
  </w:style>
  <w:style w:type="paragraph" w:customStyle="1" w:styleId="Default">
    <w:name w:val="Default"/>
    <w:rsid w:val="00912AB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0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0D"/>
    <w:pPr>
      <w:spacing w:after="0" w:line="240" w:lineRule="auto"/>
    </w:pPr>
  </w:style>
  <w:style w:type="character" w:styleId="Hyperlink">
    <w:name w:val="Hyperlink"/>
    <w:basedOn w:val="DefaultParagraphFont"/>
    <w:uiPriority w:val="99"/>
    <w:unhideWhenUsed/>
    <w:rsid w:val="00D83501"/>
    <w:rPr>
      <w:color w:val="0563C1" w:themeColor="hyperlink"/>
      <w:u w:val="single"/>
    </w:rPr>
  </w:style>
  <w:style w:type="character" w:customStyle="1" w:styleId="UnresolvedMention1">
    <w:name w:val="Unresolved Mention1"/>
    <w:basedOn w:val="DefaultParagraphFont"/>
    <w:uiPriority w:val="99"/>
    <w:semiHidden/>
    <w:unhideWhenUsed/>
    <w:rsid w:val="00D83501"/>
    <w:rPr>
      <w:color w:val="605E5C"/>
      <w:shd w:val="clear" w:color="auto" w:fill="E1DFDD"/>
    </w:rPr>
  </w:style>
  <w:style w:type="character" w:styleId="CommentReference">
    <w:name w:val="annotation reference"/>
    <w:basedOn w:val="DefaultParagraphFont"/>
    <w:uiPriority w:val="99"/>
    <w:semiHidden/>
    <w:unhideWhenUsed/>
    <w:rsid w:val="00297E2A"/>
    <w:rPr>
      <w:sz w:val="16"/>
      <w:szCs w:val="16"/>
    </w:rPr>
  </w:style>
  <w:style w:type="paragraph" w:styleId="CommentText">
    <w:name w:val="annotation text"/>
    <w:basedOn w:val="Normal"/>
    <w:link w:val="CommentTextChar"/>
    <w:uiPriority w:val="99"/>
    <w:semiHidden/>
    <w:unhideWhenUsed/>
    <w:rsid w:val="00297E2A"/>
    <w:pPr>
      <w:spacing w:line="240" w:lineRule="auto"/>
    </w:pPr>
    <w:rPr>
      <w:sz w:val="20"/>
      <w:szCs w:val="20"/>
    </w:rPr>
  </w:style>
  <w:style w:type="character" w:customStyle="1" w:styleId="CommentTextChar">
    <w:name w:val="Comment Text Char"/>
    <w:basedOn w:val="DefaultParagraphFont"/>
    <w:link w:val="CommentText"/>
    <w:uiPriority w:val="99"/>
    <w:semiHidden/>
    <w:rsid w:val="00297E2A"/>
    <w:rPr>
      <w:sz w:val="20"/>
      <w:szCs w:val="20"/>
    </w:rPr>
  </w:style>
  <w:style w:type="paragraph" w:styleId="CommentSubject">
    <w:name w:val="annotation subject"/>
    <w:basedOn w:val="CommentText"/>
    <w:next w:val="CommentText"/>
    <w:link w:val="CommentSubjectChar"/>
    <w:uiPriority w:val="99"/>
    <w:semiHidden/>
    <w:unhideWhenUsed/>
    <w:rsid w:val="00297E2A"/>
    <w:rPr>
      <w:b/>
      <w:bCs/>
    </w:rPr>
  </w:style>
  <w:style w:type="character" w:customStyle="1" w:styleId="CommentSubjectChar">
    <w:name w:val="Comment Subject Char"/>
    <w:basedOn w:val="CommentTextChar"/>
    <w:link w:val="CommentSubject"/>
    <w:uiPriority w:val="99"/>
    <w:semiHidden/>
    <w:rsid w:val="00297E2A"/>
    <w:rPr>
      <w:b/>
      <w:bCs/>
      <w:sz w:val="20"/>
      <w:szCs w:val="20"/>
    </w:rPr>
  </w:style>
  <w:style w:type="paragraph" w:styleId="BalloonText">
    <w:name w:val="Balloon Text"/>
    <w:basedOn w:val="Normal"/>
    <w:link w:val="BalloonTextChar"/>
    <w:uiPriority w:val="99"/>
    <w:semiHidden/>
    <w:unhideWhenUsed/>
    <w:rsid w:val="00297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2A"/>
    <w:rPr>
      <w:rFonts w:ascii="Segoe UI" w:hAnsi="Segoe UI" w:cs="Segoe UI"/>
      <w:sz w:val="18"/>
      <w:szCs w:val="18"/>
    </w:rPr>
  </w:style>
  <w:style w:type="paragraph" w:styleId="FootnoteText">
    <w:name w:val="footnote text"/>
    <w:basedOn w:val="Normal"/>
    <w:link w:val="FootnoteTextChar"/>
    <w:uiPriority w:val="99"/>
    <w:semiHidden/>
    <w:unhideWhenUsed/>
    <w:rsid w:val="00EA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CE"/>
    <w:rPr>
      <w:sz w:val="20"/>
      <w:szCs w:val="20"/>
    </w:rPr>
  </w:style>
  <w:style w:type="character" w:styleId="FootnoteReference">
    <w:name w:val="footnote reference"/>
    <w:basedOn w:val="DefaultParagraphFont"/>
    <w:uiPriority w:val="99"/>
    <w:semiHidden/>
    <w:unhideWhenUsed/>
    <w:rsid w:val="00EA0ACE"/>
    <w:rPr>
      <w:vertAlign w:val="superscript"/>
    </w:rPr>
  </w:style>
  <w:style w:type="character" w:customStyle="1" w:styleId="Heading2Char">
    <w:name w:val="Heading 2 Char"/>
    <w:basedOn w:val="DefaultParagraphFont"/>
    <w:link w:val="Heading2"/>
    <w:uiPriority w:val="9"/>
    <w:semiHidden/>
    <w:rsid w:val="001302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02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42950"/>
    <w:pPr>
      <w:spacing w:after="0" w:line="240" w:lineRule="auto"/>
    </w:pPr>
    <w:rPr>
      <w:rFonts w:ascii="Cambria" w:eastAsia="MS Mincho"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7ED8"/>
    <w:rPr>
      <w:color w:val="605E5C"/>
      <w:shd w:val="clear" w:color="auto" w:fill="E1DFDD"/>
    </w:rPr>
  </w:style>
  <w:style w:type="paragraph" w:styleId="Revision">
    <w:name w:val="Revision"/>
    <w:hidden/>
    <w:uiPriority w:val="99"/>
    <w:semiHidden/>
    <w:rsid w:val="00AD1189"/>
    <w:pPr>
      <w:spacing w:after="0" w:line="240" w:lineRule="auto"/>
    </w:pPr>
  </w:style>
  <w:style w:type="table" w:customStyle="1" w:styleId="TableGrid2">
    <w:name w:val="Table Grid2"/>
    <w:basedOn w:val="TableNormal"/>
    <w:next w:val="TableGrid"/>
    <w:uiPriority w:val="59"/>
    <w:rsid w:val="003D15C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869">
      <w:bodyDiv w:val="1"/>
      <w:marLeft w:val="0"/>
      <w:marRight w:val="0"/>
      <w:marTop w:val="0"/>
      <w:marBottom w:val="0"/>
      <w:divBdr>
        <w:top w:val="none" w:sz="0" w:space="0" w:color="auto"/>
        <w:left w:val="none" w:sz="0" w:space="0" w:color="auto"/>
        <w:bottom w:val="none" w:sz="0" w:space="0" w:color="auto"/>
        <w:right w:val="none" w:sz="0" w:space="0" w:color="auto"/>
      </w:divBdr>
    </w:div>
    <w:div w:id="390269048">
      <w:bodyDiv w:val="1"/>
      <w:marLeft w:val="0"/>
      <w:marRight w:val="0"/>
      <w:marTop w:val="0"/>
      <w:marBottom w:val="0"/>
      <w:divBdr>
        <w:top w:val="none" w:sz="0" w:space="0" w:color="auto"/>
        <w:left w:val="none" w:sz="0" w:space="0" w:color="auto"/>
        <w:bottom w:val="none" w:sz="0" w:space="0" w:color="auto"/>
        <w:right w:val="none" w:sz="0" w:space="0" w:color="auto"/>
      </w:divBdr>
    </w:div>
    <w:div w:id="413935873">
      <w:bodyDiv w:val="1"/>
      <w:marLeft w:val="0"/>
      <w:marRight w:val="0"/>
      <w:marTop w:val="0"/>
      <w:marBottom w:val="0"/>
      <w:divBdr>
        <w:top w:val="none" w:sz="0" w:space="0" w:color="auto"/>
        <w:left w:val="none" w:sz="0" w:space="0" w:color="auto"/>
        <w:bottom w:val="none" w:sz="0" w:space="0" w:color="auto"/>
        <w:right w:val="none" w:sz="0" w:space="0" w:color="auto"/>
      </w:divBdr>
    </w:div>
    <w:div w:id="485972882">
      <w:bodyDiv w:val="1"/>
      <w:marLeft w:val="0"/>
      <w:marRight w:val="0"/>
      <w:marTop w:val="0"/>
      <w:marBottom w:val="0"/>
      <w:divBdr>
        <w:top w:val="none" w:sz="0" w:space="0" w:color="auto"/>
        <w:left w:val="none" w:sz="0" w:space="0" w:color="auto"/>
        <w:bottom w:val="none" w:sz="0" w:space="0" w:color="auto"/>
        <w:right w:val="none" w:sz="0" w:space="0" w:color="auto"/>
      </w:divBdr>
    </w:div>
    <w:div w:id="822815165">
      <w:bodyDiv w:val="1"/>
      <w:marLeft w:val="0"/>
      <w:marRight w:val="0"/>
      <w:marTop w:val="0"/>
      <w:marBottom w:val="0"/>
      <w:divBdr>
        <w:top w:val="none" w:sz="0" w:space="0" w:color="auto"/>
        <w:left w:val="none" w:sz="0" w:space="0" w:color="auto"/>
        <w:bottom w:val="none" w:sz="0" w:space="0" w:color="auto"/>
        <w:right w:val="none" w:sz="0" w:space="0" w:color="auto"/>
      </w:divBdr>
    </w:div>
    <w:div w:id="830296194">
      <w:bodyDiv w:val="1"/>
      <w:marLeft w:val="0"/>
      <w:marRight w:val="0"/>
      <w:marTop w:val="0"/>
      <w:marBottom w:val="0"/>
      <w:divBdr>
        <w:top w:val="none" w:sz="0" w:space="0" w:color="auto"/>
        <w:left w:val="none" w:sz="0" w:space="0" w:color="auto"/>
        <w:bottom w:val="none" w:sz="0" w:space="0" w:color="auto"/>
        <w:right w:val="none" w:sz="0" w:space="0" w:color="auto"/>
      </w:divBdr>
    </w:div>
    <w:div w:id="892695401">
      <w:bodyDiv w:val="1"/>
      <w:marLeft w:val="0"/>
      <w:marRight w:val="0"/>
      <w:marTop w:val="0"/>
      <w:marBottom w:val="0"/>
      <w:divBdr>
        <w:top w:val="none" w:sz="0" w:space="0" w:color="auto"/>
        <w:left w:val="none" w:sz="0" w:space="0" w:color="auto"/>
        <w:bottom w:val="none" w:sz="0" w:space="0" w:color="auto"/>
        <w:right w:val="none" w:sz="0" w:space="0" w:color="auto"/>
      </w:divBdr>
    </w:div>
    <w:div w:id="922492776">
      <w:bodyDiv w:val="1"/>
      <w:marLeft w:val="0"/>
      <w:marRight w:val="0"/>
      <w:marTop w:val="0"/>
      <w:marBottom w:val="0"/>
      <w:divBdr>
        <w:top w:val="none" w:sz="0" w:space="0" w:color="auto"/>
        <w:left w:val="none" w:sz="0" w:space="0" w:color="auto"/>
        <w:bottom w:val="none" w:sz="0" w:space="0" w:color="auto"/>
        <w:right w:val="none" w:sz="0" w:space="0" w:color="auto"/>
      </w:divBdr>
    </w:div>
    <w:div w:id="1018383461">
      <w:bodyDiv w:val="1"/>
      <w:marLeft w:val="0"/>
      <w:marRight w:val="0"/>
      <w:marTop w:val="0"/>
      <w:marBottom w:val="0"/>
      <w:divBdr>
        <w:top w:val="none" w:sz="0" w:space="0" w:color="auto"/>
        <w:left w:val="none" w:sz="0" w:space="0" w:color="auto"/>
        <w:bottom w:val="none" w:sz="0" w:space="0" w:color="auto"/>
        <w:right w:val="none" w:sz="0" w:space="0" w:color="auto"/>
      </w:divBdr>
    </w:div>
    <w:div w:id="1120027942">
      <w:bodyDiv w:val="1"/>
      <w:marLeft w:val="0"/>
      <w:marRight w:val="0"/>
      <w:marTop w:val="0"/>
      <w:marBottom w:val="0"/>
      <w:divBdr>
        <w:top w:val="none" w:sz="0" w:space="0" w:color="auto"/>
        <w:left w:val="none" w:sz="0" w:space="0" w:color="auto"/>
        <w:bottom w:val="none" w:sz="0" w:space="0" w:color="auto"/>
        <w:right w:val="none" w:sz="0" w:space="0" w:color="auto"/>
      </w:divBdr>
    </w:div>
    <w:div w:id="1131510796">
      <w:bodyDiv w:val="1"/>
      <w:marLeft w:val="0"/>
      <w:marRight w:val="0"/>
      <w:marTop w:val="0"/>
      <w:marBottom w:val="0"/>
      <w:divBdr>
        <w:top w:val="none" w:sz="0" w:space="0" w:color="auto"/>
        <w:left w:val="none" w:sz="0" w:space="0" w:color="auto"/>
        <w:bottom w:val="none" w:sz="0" w:space="0" w:color="auto"/>
        <w:right w:val="none" w:sz="0" w:space="0" w:color="auto"/>
      </w:divBdr>
    </w:div>
    <w:div w:id="1138574409">
      <w:bodyDiv w:val="1"/>
      <w:marLeft w:val="0"/>
      <w:marRight w:val="0"/>
      <w:marTop w:val="0"/>
      <w:marBottom w:val="0"/>
      <w:divBdr>
        <w:top w:val="none" w:sz="0" w:space="0" w:color="auto"/>
        <w:left w:val="none" w:sz="0" w:space="0" w:color="auto"/>
        <w:bottom w:val="none" w:sz="0" w:space="0" w:color="auto"/>
        <w:right w:val="none" w:sz="0" w:space="0" w:color="auto"/>
      </w:divBdr>
    </w:div>
    <w:div w:id="1148938892">
      <w:bodyDiv w:val="1"/>
      <w:marLeft w:val="0"/>
      <w:marRight w:val="0"/>
      <w:marTop w:val="0"/>
      <w:marBottom w:val="0"/>
      <w:divBdr>
        <w:top w:val="none" w:sz="0" w:space="0" w:color="auto"/>
        <w:left w:val="none" w:sz="0" w:space="0" w:color="auto"/>
        <w:bottom w:val="none" w:sz="0" w:space="0" w:color="auto"/>
        <w:right w:val="none" w:sz="0" w:space="0" w:color="auto"/>
      </w:divBdr>
    </w:div>
    <w:div w:id="1169098520">
      <w:bodyDiv w:val="1"/>
      <w:marLeft w:val="0"/>
      <w:marRight w:val="0"/>
      <w:marTop w:val="0"/>
      <w:marBottom w:val="0"/>
      <w:divBdr>
        <w:top w:val="none" w:sz="0" w:space="0" w:color="auto"/>
        <w:left w:val="none" w:sz="0" w:space="0" w:color="auto"/>
        <w:bottom w:val="none" w:sz="0" w:space="0" w:color="auto"/>
        <w:right w:val="none" w:sz="0" w:space="0" w:color="auto"/>
      </w:divBdr>
    </w:div>
    <w:div w:id="1277637736">
      <w:bodyDiv w:val="1"/>
      <w:marLeft w:val="0"/>
      <w:marRight w:val="0"/>
      <w:marTop w:val="0"/>
      <w:marBottom w:val="0"/>
      <w:divBdr>
        <w:top w:val="none" w:sz="0" w:space="0" w:color="auto"/>
        <w:left w:val="none" w:sz="0" w:space="0" w:color="auto"/>
        <w:bottom w:val="none" w:sz="0" w:space="0" w:color="auto"/>
        <w:right w:val="none" w:sz="0" w:space="0" w:color="auto"/>
      </w:divBdr>
    </w:div>
    <w:div w:id="1291979714">
      <w:bodyDiv w:val="1"/>
      <w:marLeft w:val="0"/>
      <w:marRight w:val="0"/>
      <w:marTop w:val="0"/>
      <w:marBottom w:val="0"/>
      <w:divBdr>
        <w:top w:val="none" w:sz="0" w:space="0" w:color="auto"/>
        <w:left w:val="none" w:sz="0" w:space="0" w:color="auto"/>
        <w:bottom w:val="none" w:sz="0" w:space="0" w:color="auto"/>
        <w:right w:val="none" w:sz="0" w:space="0" w:color="auto"/>
      </w:divBdr>
    </w:div>
    <w:div w:id="1306158466">
      <w:bodyDiv w:val="1"/>
      <w:marLeft w:val="0"/>
      <w:marRight w:val="0"/>
      <w:marTop w:val="0"/>
      <w:marBottom w:val="0"/>
      <w:divBdr>
        <w:top w:val="none" w:sz="0" w:space="0" w:color="auto"/>
        <w:left w:val="none" w:sz="0" w:space="0" w:color="auto"/>
        <w:bottom w:val="none" w:sz="0" w:space="0" w:color="auto"/>
        <w:right w:val="none" w:sz="0" w:space="0" w:color="auto"/>
      </w:divBdr>
    </w:div>
    <w:div w:id="1311863662">
      <w:bodyDiv w:val="1"/>
      <w:marLeft w:val="0"/>
      <w:marRight w:val="0"/>
      <w:marTop w:val="0"/>
      <w:marBottom w:val="0"/>
      <w:divBdr>
        <w:top w:val="none" w:sz="0" w:space="0" w:color="auto"/>
        <w:left w:val="none" w:sz="0" w:space="0" w:color="auto"/>
        <w:bottom w:val="none" w:sz="0" w:space="0" w:color="auto"/>
        <w:right w:val="none" w:sz="0" w:space="0" w:color="auto"/>
      </w:divBdr>
    </w:div>
    <w:div w:id="1365015358">
      <w:bodyDiv w:val="1"/>
      <w:marLeft w:val="0"/>
      <w:marRight w:val="0"/>
      <w:marTop w:val="0"/>
      <w:marBottom w:val="0"/>
      <w:divBdr>
        <w:top w:val="none" w:sz="0" w:space="0" w:color="auto"/>
        <w:left w:val="none" w:sz="0" w:space="0" w:color="auto"/>
        <w:bottom w:val="none" w:sz="0" w:space="0" w:color="auto"/>
        <w:right w:val="none" w:sz="0" w:space="0" w:color="auto"/>
      </w:divBdr>
    </w:div>
    <w:div w:id="1509294777">
      <w:bodyDiv w:val="1"/>
      <w:marLeft w:val="0"/>
      <w:marRight w:val="0"/>
      <w:marTop w:val="0"/>
      <w:marBottom w:val="0"/>
      <w:divBdr>
        <w:top w:val="none" w:sz="0" w:space="0" w:color="auto"/>
        <w:left w:val="none" w:sz="0" w:space="0" w:color="auto"/>
        <w:bottom w:val="none" w:sz="0" w:space="0" w:color="auto"/>
        <w:right w:val="none" w:sz="0" w:space="0" w:color="auto"/>
      </w:divBdr>
    </w:div>
    <w:div w:id="1594850571">
      <w:bodyDiv w:val="1"/>
      <w:marLeft w:val="0"/>
      <w:marRight w:val="0"/>
      <w:marTop w:val="0"/>
      <w:marBottom w:val="0"/>
      <w:divBdr>
        <w:top w:val="none" w:sz="0" w:space="0" w:color="auto"/>
        <w:left w:val="none" w:sz="0" w:space="0" w:color="auto"/>
        <w:bottom w:val="none" w:sz="0" w:space="0" w:color="auto"/>
        <w:right w:val="none" w:sz="0" w:space="0" w:color="auto"/>
      </w:divBdr>
    </w:div>
    <w:div w:id="1789927386">
      <w:bodyDiv w:val="1"/>
      <w:marLeft w:val="0"/>
      <w:marRight w:val="0"/>
      <w:marTop w:val="0"/>
      <w:marBottom w:val="0"/>
      <w:divBdr>
        <w:top w:val="none" w:sz="0" w:space="0" w:color="auto"/>
        <w:left w:val="none" w:sz="0" w:space="0" w:color="auto"/>
        <w:bottom w:val="none" w:sz="0" w:space="0" w:color="auto"/>
        <w:right w:val="none" w:sz="0" w:space="0" w:color="auto"/>
      </w:divBdr>
    </w:div>
    <w:div w:id="1820000315">
      <w:bodyDiv w:val="1"/>
      <w:marLeft w:val="0"/>
      <w:marRight w:val="0"/>
      <w:marTop w:val="0"/>
      <w:marBottom w:val="0"/>
      <w:divBdr>
        <w:top w:val="none" w:sz="0" w:space="0" w:color="auto"/>
        <w:left w:val="none" w:sz="0" w:space="0" w:color="auto"/>
        <w:bottom w:val="none" w:sz="0" w:space="0" w:color="auto"/>
        <w:right w:val="none" w:sz="0" w:space="0" w:color="auto"/>
      </w:divBdr>
    </w:div>
    <w:div w:id="1906991365">
      <w:bodyDiv w:val="1"/>
      <w:marLeft w:val="0"/>
      <w:marRight w:val="0"/>
      <w:marTop w:val="0"/>
      <w:marBottom w:val="0"/>
      <w:divBdr>
        <w:top w:val="none" w:sz="0" w:space="0" w:color="auto"/>
        <w:left w:val="none" w:sz="0" w:space="0" w:color="auto"/>
        <w:bottom w:val="none" w:sz="0" w:space="0" w:color="auto"/>
        <w:right w:val="none" w:sz="0" w:space="0" w:color="auto"/>
      </w:divBdr>
    </w:div>
    <w:div w:id="20380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E922-7647-49AE-9A1E-0AEBB112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W</dc:creator>
  <cp:lastModifiedBy>Steve Cleary</cp:lastModifiedBy>
  <cp:revision>31</cp:revision>
  <cp:lastPrinted>2018-09-11T19:45:00Z</cp:lastPrinted>
  <dcterms:created xsi:type="dcterms:W3CDTF">2023-03-02T10:31:00Z</dcterms:created>
  <dcterms:modified xsi:type="dcterms:W3CDTF">2023-05-22T21:35:00Z</dcterms:modified>
</cp:coreProperties>
</file>